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B61A" w14:textId="4C2CE05E" w:rsidR="001A4EE9" w:rsidRPr="006C6434" w:rsidRDefault="001A4EE9" w:rsidP="0004508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C6434">
        <w:rPr>
          <w:rFonts w:ascii="Times New Roman" w:hAnsi="Times New Roman"/>
          <w:b/>
          <w:bCs/>
          <w:sz w:val="24"/>
          <w:szCs w:val="24"/>
        </w:rPr>
        <w:t>Мiржақып</w:t>
      </w:r>
      <w:proofErr w:type="spellEnd"/>
      <w:r w:rsidRPr="006C6434">
        <w:rPr>
          <w:rFonts w:ascii="Times New Roman" w:hAnsi="Times New Roman"/>
          <w:b/>
          <w:bCs/>
          <w:sz w:val="24"/>
          <w:szCs w:val="24"/>
        </w:rPr>
        <w:t xml:space="preserve"> Дулатов </w:t>
      </w:r>
      <w:proofErr w:type="spellStart"/>
      <w:r w:rsidRPr="006C6434">
        <w:rPr>
          <w:rFonts w:ascii="Times New Roman" w:hAnsi="Times New Roman"/>
          <w:b/>
          <w:bCs/>
          <w:sz w:val="24"/>
          <w:szCs w:val="24"/>
        </w:rPr>
        <w:t>атындағы</w:t>
      </w:r>
      <w:proofErr w:type="spellEnd"/>
      <w:r w:rsidRPr="006C643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C6434">
        <w:rPr>
          <w:rFonts w:ascii="Times New Roman" w:hAnsi="Times New Roman"/>
          <w:b/>
          <w:bCs/>
          <w:sz w:val="24"/>
          <w:szCs w:val="24"/>
        </w:rPr>
        <w:t>Қостанай</w:t>
      </w:r>
      <w:proofErr w:type="spellEnd"/>
      <w:r w:rsidRPr="006C643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C6434">
        <w:rPr>
          <w:rFonts w:ascii="Times New Roman" w:hAnsi="Times New Roman"/>
          <w:b/>
          <w:bCs/>
          <w:sz w:val="24"/>
          <w:szCs w:val="24"/>
        </w:rPr>
        <w:t>инженерлік-экономикалық</w:t>
      </w:r>
      <w:proofErr w:type="spellEnd"/>
      <w:r w:rsidRPr="006C6434">
        <w:rPr>
          <w:rFonts w:ascii="Times New Roman" w:hAnsi="Times New Roman"/>
          <w:b/>
          <w:bCs/>
          <w:sz w:val="24"/>
          <w:szCs w:val="24"/>
        </w:rPr>
        <w:t> </w:t>
      </w:r>
      <w:proofErr w:type="spellStart"/>
      <w:r w:rsidRPr="006C6434">
        <w:rPr>
          <w:rFonts w:ascii="Times New Roman" w:hAnsi="Times New Roman"/>
          <w:b/>
          <w:bCs/>
          <w:sz w:val="24"/>
          <w:szCs w:val="24"/>
        </w:rPr>
        <w:t>университетіні</w:t>
      </w:r>
      <w:proofErr w:type="spellEnd"/>
      <w:r w:rsidRPr="006C6434">
        <w:rPr>
          <w:rFonts w:ascii="Times New Roman" w:hAnsi="Times New Roman"/>
          <w:b/>
          <w:sz w:val="24"/>
          <w:szCs w:val="24"/>
          <w:lang w:val="kk-KZ"/>
        </w:rPr>
        <w:t>ң</w:t>
      </w:r>
    </w:p>
    <w:p w14:paraId="0D5F0E86" w14:textId="260A9130" w:rsidR="009B37D7" w:rsidRPr="006C6434" w:rsidRDefault="001A4EE9" w:rsidP="0004508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proofErr w:type="spellStart"/>
      <w:r w:rsidRPr="006C6434">
        <w:rPr>
          <w:rFonts w:ascii="Times New Roman" w:hAnsi="Times New Roman"/>
          <w:b/>
          <w:bCs/>
          <w:sz w:val="24"/>
          <w:szCs w:val="24"/>
        </w:rPr>
        <w:t>Әлеуметтік-экономикалық</w:t>
      </w:r>
      <w:proofErr w:type="spellEnd"/>
      <w:r w:rsidRPr="006C643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C6434">
        <w:rPr>
          <w:rFonts w:ascii="Times New Roman" w:hAnsi="Times New Roman"/>
          <w:b/>
          <w:bCs/>
          <w:sz w:val="24"/>
          <w:szCs w:val="24"/>
        </w:rPr>
        <w:t>пәндер</w:t>
      </w:r>
      <w:proofErr w:type="spellEnd"/>
      <w:r w:rsidR="0004508A" w:rsidRPr="006C6434">
        <w:rPr>
          <w:rFonts w:ascii="Times New Roman" w:hAnsi="Times New Roman"/>
          <w:b/>
          <w:sz w:val="24"/>
          <w:szCs w:val="24"/>
          <w:lang w:val="kk-KZ"/>
        </w:rPr>
        <w:t xml:space="preserve"> кафедрасының</w:t>
      </w:r>
      <w:r w:rsidR="00D7606C" w:rsidRPr="006C6434">
        <w:rPr>
          <w:rFonts w:ascii="Times New Roman" w:hAnsi="Times New Roman"/>
          <w:b/>
          <w:sz w:val="24"/>
          <w:szCs w:val="24"/>
        </w:rPr>
        <w:t xml:space="preserve"> </w:t>
      </w:r>
      <w:r w:rsidR="00812572" w:rsidRPr="006C6434">
        <w:rPr>
          <w:rFonts w:ascii="Times New Roman" w:hAnsi="Times New Roman"/>
          <w:b/>
          <w:sz w:val="24"/>
          <w:szCs w:val="24"/>
          <w:lang w:val="kk-KZ"/>
        </w:rPr>
        <w:t>доцент</w:t>
      </w:r>
      <w:r w:rsidR="002A4961" w:rsidRPr="006C6434">
        <w:rPr>
          <w:rFonts w:ascii="Times New Roman" w:hAnsi="Times New Roman"/>
          <w:b/>
          <w:sz w:val="24"/>
          <w:szCs w:val="24"/>
          <w:lang w:val="kk-KZ"/>
        </w:rPr>
        <w:t xml:space="preserve"> м.а.</w:t>
      </w:r>
    </w:p>
    <w:p w14:paraId="04E2A015" w14:textId="473825AB" w:rsidR="001A4EE9" w:rsidRPr="006C6434" w:rsidRDefault="00CD366D" w:rsidP="001A4E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C6434">
        <w:rPr>
          <w:rFonts w:ascii="Times New Roman" w:hAnsi="Times New Roman"/>
          <w:b/>
          <w:sz w:val="24"/>
          <w:szCs w:val="24"/>
          <w:lang w:val="kk-KZ"/>
        </w:rPr>
        <w:t>Құлыбек</w:t>
      </w:r>
      <w:r w:rsidR="001A4EE9" w:rsidRPr="006C6434">
        <w:rPr>
          <w:rFonts w:ascii="Times New Roman" w:hAnsi="Times New Roman"/>
          <w:b/>
          <w:sz w:val="24"/>
          <w:szCs w:val="24"/>
          <w:lang w:val="kk-KZ"/>
        </w:rPr>
        <w:t>ов Ма</w:t>
      </w:r>
      <w:r w:rsidRPr="006C6434">
        <w:rPr>
          <w:rFonts w:ascii="Times New Roman" w:hAnsi="Times New Roman"/>
          <w:b/>
          <w:sz w:val="24"/>
          <w:szCs w:val="24"/>
          <w:lang w:val="kk-KZ"/>
        </w:rPr>
        <w:t>қ</w:t>
      </w:r>
      <w:r w:rsidR="001A4EE9" w:rsidRPr="006C6434">
        <w:rPr>
          <w:rFonts w:ascii="Times New Roman" w:hAnsi="Times New Roman"/>
          <w:b/>
          <w:sz w:val="24"/>
          <w:szCs w:val="24"/>
          <w:lang w:val="kk-KZ"/>
        </w:rPr>
        <w:t>сат Тулеген</w:t>
      </w:r>
      <w:r w:rsidRPr="006C6434">
        <w:rPr>
          <w:rFonts w:ascii="Times New Roman" w:hAnsi="Times New Roman"/>
          <w:b/>
          <w:sz w:val="24"/>
          <w:szCs w:val="24"/>
          <w:lang w:val="kk-KZ"/>
        </w:rPr>
        <w:t>ұлының</w:t>
      </w:r>
    </w:p>
    <w:p w14:paraId="07F2A1A4" w14:textId="4D52C8E6" w:rsidR="00812572" w:rsidRPr="006C6434" w:rsidRDefault="00CD366D" w:rsidP="00550D85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6C6434">
        <w:rPr>
          <w:rFonts w:ascii="Times New Roman" w:hAnsi="Times New Roman"/>
          <w:b/>
          <w:lang w:val="kk-KZ"/>
        </w:rPr>
        <w:t xml:space="preserve">КАНДИДАТТЫҚ </w:t>
      </w:r>
      <w:r w:rsidR="00812572" w:rsidRPr="006C6434">
        <w:rPr>
          <w:rFonts w:ascii="Times New Roman" w:hAnsi="Times New Roman"/>
          <w:b/>
          <w:lang w:val="kk-KZ"/>
        </w:rPr>
        <w:t xml:space="preserve">ДИССЕРТАЦИЯ ҚОРҒАҒАН КЕЙІН ЖАРИЯЛАНҒАН </w:t>
      </w:r>
    </w:p>
    <w:p w14:paraId="5722D0F3" w14:textId="20E18D33" w:rsidR="00550D85" w:rsidRPr="006C6434" w:rsidRDefault="00550D85" w:rsidP="00550D8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C6434">
        <w:rPr>
          <w:rFonts w:ascii="Times New Roman" w:hAnsi="Times New Roman" w:cs="Times New Roman"/>
          <w:b/>
          <w:lang w:val="kk-KZ"/>
        </w:rPr>
        <w:t>ғылыми және ғылыми-әдістемелік еңбектерінің</w:t>
      </w:r>
    </w:p>
    <w:p w14:paraId="1968CC0B" w14:textId="53E79A8B" w:rsidR="0004508A" w:rsidRPr="006C6434" w:rsidRDefault="00550D85" w:rsidP="00550D8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6C6434">
        <w:rPr>
          <w:rFonts w:ascii="Times New Roman" w:hAnsi="Times New Roman" w:cs="Times New Roman"/>
          <w:b/>
          <w:lang w:val="kk-KZ"/>
        </w:rPr>
        <w:t>ТІЗІМІ</w:t>
      </w:r>
      <w:r w:rsidR="00D7606C" w:rsidRPr="006C6434">
        <w:rPr>
          <w:rFonts w:ascii="Times New Roman" w:hAnsi="Times New Roman"/>
          <w:b/>
          <w:lang w:val="kk-KZ"/>
        </w:rPr>
        <w:br/>
      </w:r>
    </w:p>
    <w:p w14:paraId="7EF1BF9F" w14:textId="77777777" w:rsidR="00572A64" w:rsidRPr="006C6434" w:rsidRDefault="00572A64" w:rsidP="00572A6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C6434">
        <w:rPr>
          <w:rFonts w:ascii="Times New Roman" w:hAnsi="Times New Roman" w:cs="Times New Roman"/>
          <w:b/>
          <w:lang w:val="kk-KZ"/>
        </w:rPr>
        <w:t>СПИСОК</w:t>
      </w:r>
    </w:p>
    <w:p w14:paraId="1B512895" w14:textId="173B54D1" w:rsidR="00572A64" w:rsidRPr="006C6434" w:rsidRDefault="00572A64" w:rsidP="00572A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434">
        <w:rPr>
          <w:rFonts w:ascii="Times New Roman" w:hAnsi="Times New Roman" w:cs="Times New Roman"/>
          <w:b/>
        </w:rPr>
        <w:t xml:space="preserve">научных и научно-методических трудов, ОПУБЛИКОВАННЫХ </w:t>
      </w:r>
      <w:r w:rsidR="00812572" w:rsidRPr="006C6434">
        <w:rPr>
          <w:rFonts w:ascii="Times New Roman" w:hAnsi="Times New Roman" w:cs="Times New Roman"/>
          <w:b/>
        </w:rPr>
        <w:t>ПОСЛЕ</w:t>
      </w:r>
      <w:r w:rsidRPr="006C6434">
        <w:rPr>
          <w:rFonts w:ascii="Times New Roman" w:hAnsi="Times New Roman" w:cs="Times New Roman"/>
          <w:b/>
        </w:rPr>
        <w:t xml:space="preserve"> ЗАЩИТЫ </w:t>
      </w:r>
      <w:r w:rsidR="001A4EE9" w:rsidRPr="006C6434">
        <w:rPr>
          <w:rFonts w:ascii="Times New Roman" w:hAnsi="Times New Roman" w:cs="Times New Roman"/>
          <w:b/>
        </w:rPr>
        <w:t>КАНДИДАТСКОЙ</w:t>
      </w:r>
      <w:r w:rsidRPr="006C6434">
        <w:rPr>
          <w:rFonts w:ascii="Times New Roman" w:hAnsi="Times New Roman" w:cs="Times New Roman"/>
          <w:b/>
        </w:rPr>
        <w:t xml:space="preserve"> ДИССЕРТАЦИИ </w:t>
      </w:r>
    </w:p>
    <w:p w14:paraId="592476D8" w14:textId="77777777" w:rsidR="001A4EE9" w:rsidRPr="006C6434" w:rsidRDefault="00812572" w:rsidP="001A4EE9">
      <w:pPr>
        <w:tabs>
          <w:tab w:val="left" w:pos="128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6434">
        <w:rPr>
          <w:rFonts w:ascii="Times New Roman" w:hAnsi="Times New Roman" w:cs="Times New Roman"/>
          <w:b/>
        </w:rPr>
        <w:t xml:space="preserve">и.о. доцента </w:t>
      </w:r>
      <w:r w:rsidR="00572A64" w:rsidRPr="006C6434">
        <w:rPr>
          <w:rFonts w:ascii="Times New Roman" w:hAnsi="Times New Roman" w:cs="Times New Roman"/>
          <w:b/>
        </w:rPr>
        <w:t xml:space="preserve">кафедры </w:t>
      </w:r>
      <w:r w:rsidR="001A4EE9" w:rsidRPr="006C6434">
        <w:rPr>
          <w:rFonts w:ascii="Times New Roman" w:hAnsi="Times New Roman" w:cs="Times New Roman"/>
          <w:b/>
          <w:bCs/>
        </w:rPr>
        <w:t>социально-экономических дисциплин</w:t>
      </w:r>
      <w:r w:rsidR="001A4EE9" w:rsidRPr="006C6434">
        <w:rPr>
          <w:rFonts w:ascii="Times New Roman" w:hAnsi="Times New Roman" w:cs="Times New Roman"/>
          <w:b/>
        </w:rPr>
        <w:t xml:space="preserve"> </w:t>
      </w:r>
    </w:p>
    <w:p w14:paraId="0F9CF090" w14:textId="6FD4FE16" w:rsidR="001A4EE9" w:rsidRPr="006C6434" w:rsidRDefault="001A4EE9" w:rsidP="001A4EE9">
      <w:pPr>
        <w:tabs>
          <w:tab w:val="left" w:pos="12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434">
        <w:rPr>
          <w:rFonts w:ascii="Times New Roman" w:hAnsi="Times New Roman" w:cs="Times New Roman"/>
          <w:b/>
          <w:bCs/>
          <w:sz w:val="24"/>
          <w:szCs w:val="24"/>
        </w:rPr>
        <w:t>Костанайского инженерно-экономического университета им. М. Дулатова</w:t>
      </w:r>
    </w:p>
    <w:p w14:paraId="38C05122" w14:textId="266905C8" w:rsidR="008D4748" w:rsidRPr="006C6434" w:rsidRDefault="001A4EE9" w:rsidP="001A4E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C6434">
        <w:rPr>
          <w:rFonts w:ascii="Times New Roman" w:hAnsi="Times New Roman"/>
          <w:b/>
          <w:sz w:val="24"/>
          <w:szCs w:val="24"/>
        </w:rPr>
        <w:t xml:space="preserve">Кулубекова Максата </w:t>
      </w:r>
      <w:proofErr w:type="spellStart"/>
      <w:r w:rsidRPr="006C6434">
        <w:rPr>
          <w:rFonts w:ascii="Times New Roman" w:hAnsi="Times New Roman"/>
          <w:b/>
          <w:sz w:val="24"/>
          <w:szCs w:val="24"/>
        </w:rPr>
        <w:t>Тулегеновича</w:t>
      </w:r>
      <w:proofErr w:type="spellEnd"/>
    </w:p>
    <w:p w14:paraId="5845062F" w14:textId="77777777" w:rsidR="00513D13" w:rsidRPr="006C6434" w:rsidRDefault="00513D13" w:rsidP="00513D1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DADD690" w14:textId="734984FF" w:rsidR="00E1479C" w:rsidRPr="006C6434" w:rsidRDefault="00572A64" w:rsidP="00513D13">
      <w:pPr>
        <w:spacing w:after="0" w:line="240" w:lineRule="auto"/>
        <w:rPr>
          <w:rFonts w:ascii="Times New Roman" w:hAnsi="Times New Roman" w:cs="Times New Roman"/>
        </w:rPr>
      </w:pPr>
      <w:r w:rsidRPr="006C6434">
        <w:rPr>
          <w:rFonts w:ascii="Times New Roman" w:hAnsi="Times New Roman" w:cs="Times New Roman"/>
          <w:lang w:val="kk-KZ"/>
        </w:rPr>
        <w:t xml:space="preserve">ORCID ID: </w:t>
      </w:r>
      <w:r w:rsidR="00E1479C" w:rsidRPr="006C6434">
        <w:rPr>
          <w:rFonts w:ascii="Times New Roman" w:hAnsi="Times New Roman" w:cs="Times New Roman"/>
        </w:rPr>
        <w:t>0000-0003-1123-1085</w:t>
      </w:r>
      <w:r w:rsidR="00D20D05" w:rsidRPr="006C6434">
        <w:rPr>
          <w:rFonts w:ascii="Times New Roman" w:hAnsi="Times New Roman" w:cs="Times New Roman"/>
        </w:rPr>
        <w:t xml:space="preserve">   </w:t>
      </w:r>
    </w:p>
    <w:p w14:paraId="536DC4BB" w14:textId="6CAA2A5D" w:rsidR="00572A64" w:rsidRPr="006C6434" w:rsidRDefault="00572A64" w:rsidP="00513D1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C6434">
        <w:rPr>
          <w:rFonts w:ascii="Times New Roman" w:hAnsi="Times New Roman" w:cs="Times New Roman"/>
          <w:lang w:val="en-US"/>
        </w:rPr>
        <w:t xml:space="preserve">Scopus Author ID: </w:t>
      </w:r>
      <w:r w:rsidR="00D20D05" w:rsidRPr="006C6434">
        <w:rPr>
          <w:rFonts w:ascii="Times New Roman" w:hAnsi="Times New Roman" w:cs="Times New Roman"/>
          <w:lang w:val="en-US"/>
        </w:rPr>
        <w:t>57216523108</w:t>
      </w:r>
    </w:p>
    <w:p w14:paraId="35210EC1" w14:textId="6E109160" w:rsidR="00572A64" w:rsidRPr="006C6434" w:rsidRDefault="00572A64" w:rsidP="00513D1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C6434">
        <w:rPr>
          <w:rFonts w:ascii="Times New Roman" w:hAnsi="Times New Roman" w:cs="Times New Roman"/>
          <w:lang w:val="en-US"/>
        </w:rPr>
        <w:t xml:space="preserve">Web of Science Researcher ID: </w:t>
      </w:r>
      <w:r w:rsidR="002722BB" w:rsidRPr="006C6434">
        <w:rPr>
          <w:rFonts w:ascii="Times New Roman" w:hAnsi="Times New Roman" w:cs="Times New Roman"/>
          <w:lang w:val="en-US"/>
        </w:rPr>
        <w:t>–</w:t>
      </w:r>
    </w:p>
    <w:p w14:paraId="0CA60105" w14:textId="77777777" w:rsidR="002722BB" w:rsidRPr="006C6434" w:rsidRDefault="002722BB" w:rsidP="00572A64">
      <w:pPr>
        <w:spacing w:after="0" w:line="240" w:lineRule="auto"/>
        <w:rPr>
          <w:rFonts w:ascii="Times New Roman" w:hAnsi="Times New Roman" w:cs="Times New Roman"/>
          <w:color w:val="FF0000"/>
          <w:lang w:val="en-US"/>
        </w:rPr>
      </w:pPr>
    </w:p>
    <w:tbl>
      <w:tblPr>
        <w:tblW w:w="540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388"/>
        <w:gridCol w:w="1382"/>
        <w:gridCol w:w="2834"/>
        <w:gridCol w:w="994"/>
        <w:gridCol w:w="1850"/>
      </w:tblGrid>
      <w:tr w:rsidR="000650C8" w:rsidRPr="006C6434" w14:paraId="7297F065" w14:textId="77777777" w:rsidTr="00D4354A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63D7" w14:textId="77777777" w:rsidR="0004508A" w:rsidRPr="006C6434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5020832" w14:textId="77777777" w:rsidR="0004508A" w:rsidRPr="006C6434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A013EE1" w14:textId="77777777" w:rsidR="0004508A" w:rsidRPr="006C6434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CD619FA" w14:textId="77777777" w:rsidR="0004508A" w:rsidRPr="006C6434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CAF564D" w14:textId="77777777" w:rsidR="0004508A" w:rsidRPr="006C6434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  <w:p w14:paraId="3D8E9094" w14:textId="77777777" w:rsidR="0004508A" w:rsidRPr="006C6434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п/п</w:t>
            </w:r>
          </w:p>
          <w:p w14:paraId="214D57FB" w14:textId="77777777" w:rsidR="0004508A" w:rsidRPr="006C6434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939C" w14:textId="45801434" w:rsidR="00CC0DE1" w:rsidRPr="006C6434" w:rsidRDefault="00CC0DE1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Мақала</w:t>
            </w:r>
            <w:r w:rsidRPr="006C64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</w:p>
          <w:p w14:paraId="2F350656" w14:textId="19AB4317" w:rsidR="0004508A" w:rsidRPr="006C6434" w:rsidRDefault="00CC0DE1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монография, оқу құралының </w:t>
            </w:r>
            <w:r w:rsidRPr="006C643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атауы</w:t>
            </w:r>
          </w:p>
          <w:p w14:paraId="2040D607" w14:textId="77777777" w:rsidR="0004508A" w:rsidRPr="006C6434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25F9AA3" w14:textId="77777777" w:rsidR="0004508A" w:rsidRPr="006C6434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089E8E8" w14:textId="5D93D985" w:rsidR="00CC0DE1" w:rsidRPr="006C6434" w:rsidRDefault="00CC0DE1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Название</w:t>
            </w:r>
          </w:p>
          <w:p w14:paraId="35B8E705" w14:textId="7354DCE5" w:rsidR="00CC0DE1" w:rsidRPr="006C6434" w:rsidRDefault="00CC0DE1" w:rsidP="006A3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Статьи, монографии, учебного пособия</w:t>
            </w:r>
          </w:p>
          <w:p w14:paraId="0B1F92BD" w14:textId="6674F939" w:rsidR="0004508A" w:rsidRPr="006C6434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8FDF" w14:textId="0C0C99DD" w:rsidR="00CC0DE1" w:rsidRPr="006C6434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Баспа</w:t>
            </w:r>
          </w:p>
          <w:p w14:paraId="554D21E5" w14:textId="6DE0A1BC" w:rsidR="0004508A" w:rsidRPr="006C6434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немесе қолжазба құқында</w:t>
            </w:r>
          </w:p>
          <w:p w14:paraId="0B1A21BD" w14:textId="77777777" w:rsidR="0004508A" w:rsidRPr="006C6434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48D1772" w14:textId="77777777" w:rsidR="0004508A" w:rsidRPr="006C6434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69F8BA3" w14:textId="77777777" w:rsidR="00CC0DE1" w:rsidRPr="006C6434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Печатный </w:t>
            </w:r>
            <w:r w:rsidRPr="006C643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или на</w:t>
            </w:r>
          </w:p>
          <w:p w14:paraId="33C92457" w14:textId="71BCCFA4" w:rsidR="0004508A" w:rsidRPr="006C6434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правах рукописи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2762" w14:textId="77777777" w:rsidR="00DC1E15" w:rsidRPr="006C6434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Баспа</w:t>
            </w:r>
            <w:r w:rsidR="00DC1E15" w:rsidRPr="006C64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ның шыққан жері</w:t>
            </w:r>
          </w:p>
          <w:p w14:paraId="70ACD5D7" w14:textId="7717933D" w:rsidR="00DC1E15" w:rsidRPr="006C6434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(</w:t>
            </w:r>
            <w:r w:rsidR="00DC1E15" w:rsidRPr="006C643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қала</w:t>
            </w:r>
            <w:r w:rsidRPr="006C643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 w:rsidR="00DC1E15" w:rsidRPr="006C643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баспа,</w:t>
            </w:r>
            <w:r w:rsidRPr="006C643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жылы, беттері) </w:t>
            </w:r>
            <w:r w:rsidR="00DC1E15" w:rsidRPr="006C643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Егер мақала жинақта (жинақтың атауы немесе журналдың аты)</w:t>
            </w:r>
          </w:p>
          <w:p w14:paraId="4F038A3C" w14:textId="1DF2A4DB" w:rsidR="0004508A" w:rsidRPr="006C6434" w:rsidRDefault="00DC1E15" w:rsidP="006A31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Қала,</w:t>
            </w:r>
            <w:r w:rsidR="00FB5636" w:rsidRPr="006C643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6C643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баспа</w:t>
            </w:r>
            <w:r w:rsidR="00FB5636" w:rsidRPr="006C643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,жылы, беттері</w:t>
            </w:r>
          </w:p>
          <w:p w14:paraId="4161C39F" w14:textId="77777777" w:rsidR="00FB5636" w:rsidRPr="006C6434" w:rsidRDefault="00FB5636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A02CD06" w14:textId="77777777" w:rsidR="00FB5636" w:rsidRPr="006C6434" w:rsidRDefault="00FB5636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Место </w:t>
            </w:r>
            <w:r w:rsidR="0004508A" w:rsidRPr="006C64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изда</w:t>
            </w:r>
            <w:r w:rsidRPr="006C64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ния</w:t>
            </w:r>
          </w:p>
          <w:p w14:paraId="55DAF045" w14:textId="5A775EE4" w:rsidR="0004508A" w:rsidRPr="006C6434" w:rsidRDefault="00FB5636" w:rsidP="006A31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(город: типография, год, страницы) Если статья в сборнике или в </w:t>
            </w:r>
            <w:r w:rsidR="0004508A" w:rsidRPr="006C643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журнал</w:t>
            </w:r>
            <w:r w:rsidRPr="006C643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 (наименование сборника-город: типография, год-страницы)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640D" w14:textId="30804618" w:rsidR="0004508A" w:rsidRPr="006C6434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Баспа </w:t>
            </w:r>
            <w:r w:rsidRPr="006C643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</w:t>
            </w:r>
            <w:r w:rsidR="00FB5636" w:rsidRPr="006C643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</w:t>
            </w:r>
            <w:r w:rsidRPr="006C643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ақтар</w:t>
            </w:r>
          </w:p>
          <w:p w14:paraId="004B3087" w14:textId="77777777" w:rsidR="0004508A" w:rsidRPr="006C6434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F914A70" w14:textId="440DC476" w:rsidR="0004508A" w:rsidRPr="006C6434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Кол</w:t>
            </w:r>
            <w:r w:rsidR="00FB5636" w:rsidRPr="006C64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Pr="006C64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во </w:t>
            </w:r>
            <w:r w:rsidRPr="006C643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печатных листов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88A6" w14:textId="77777777" w:rsidR="0004508A" w:rsidRPr="006C6434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Қосалқы автордың аты жөні</w:t>
            </w:r>
          </w:p>
          <w:p w14:paraId="5E4427FD" w14:textId="77777777" w:rsidR="0004508A" w:rsidRPr="006C6434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7BEED06" w14:textId="77777777" w:rsidR="0004508A" w:rsidRPr="006C6434" w:rsidRDefault="0004508A" w:rsidP="006A3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Фамилии соавторов</w:t>
            </w:r>
          </w:p>
        </w:tc>
      </w:tr>
      <w:tr w:rsidR="000650C8" w:rsidRPr="006C6434" w14:paraId="012FFC1A" w14:textId="77777777" w:rsidTr="00D4354A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A7C7" w14:textId="6CBB1E59" w:rsidR="005E7656" w:rsidRPr="006C6434" w:rsidRDefault="005E7656" w:rsidP="005E76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 w:type="page"/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7914" w14:textId="6188405B" w:rsidR="005E7656" w:rsidRPr="006C6434" w:rsidRDefault="005E7656" w:rsidP="005E7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AA71" w14:textId="4319BEFF" w:rsidR="005E7656" w:rsidRPr="006C6434" w:rsidRDefault="005E7656" w:rsidP="005E76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710A" w14:textId="4DC1119B" w:rsidR="005E7656" w:rsidRPr="006C6434" w:rsidRDefault="005E7656" w:rsidP="005E76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6B1D" w14:textId="02CD4067" w:rsidR="005E7656" w:rsidRPr="006C6434" w:rsidRDefault="005E7656" w:rsidP="005E76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399C" w14:textId="172C61C6" w:rsidR="005E7656" w:rsidRPr="006C6434" w:rsidRDefault="005E7656" w:rsidP="005E76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F8797E" w:rsidRPr="006C6434" w14:paraId="707D1DC9" w14:textId="77777777" w:rsidTr="000650C8">
        <w:trPr>
          <w:trHeight w:val="2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8424" w14:textId="1C46C50D" w:rsidR="00F8797E" w:rsidRPr="006C6434" w:rsidRDefault="00C60A10" w:rsidP="005E7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Монографии, учебные пособия / Монографиялар, оқулықтар</w:t>
            </w:r>
          </w:p>
        </w:tc>
      </w:tr>
      <w:tr w:rsidR="000650C8" w:rsidRPr="006C6434" w14:paraId="42CE193E" w14:textId="77777777" w:rsidTr="00D4354A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372" w14:textId="5FA393B6" w:rsidR="00F8797E" w:rsidRPr="006C6434" w:rsidRDefault="00F8797E" w:rsidP="00F8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CF1A" w14:textId="258EC9A6" w:rsidR="00F8797E" w:rsidRPr="006C6434" w:rsidRDefault="009E3EAB" w:rsidP="00F87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Корпоративное управление как инструмент устойчивого развития: от глобальных принципов к казахстанской практике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E204" w14:textId="77777777" w:rsidR="00F8797E" w:rsidRPr="006C6434" w:rsidRDefault="00F8797E" w:rsidP="00081E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6434">
              <w:rPr>
                <w:rFonts w:ascii="Times New Roman" w:hAnsi="Times New Roman"/>
                <w:sz w:val="20"/>
                <w:szCs w:val="20"/>
              </w:rPr>
              <w:t>Печатный</w:t>
            </w:r>
          </w:p>
          <w:p w14:paraId="12FBE540" w14:textId="71FCF9DE" w:rsidR="00F8797E" w:rsidRPr="006C6434" w:rsidRDefault="00F8797E" w:rsidP="00D4354A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  <w:r w:rsidRPr="006C6434">
              <w:rPr>
                <w:rFonts w:ascii="Times New Roman" w:hAnsi="Times New Roman"/>
                <w:sz w:val="20"/>
                <w:szCs w:val="20"/>
              </w:rPr>
              <w:t>(монография)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82B1" w14:textId="035DB4A3" w:rsidR="00F8797E" w:rsidRPr="006C6434" w:rsidRDefault="009E3EAB" w:rsidP="00D20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>Монография. – Астана: ИП «Булатов А.Ж.», 202</w:t>
            </w:r>
            <w:r w:rsidR="00E3413D" w:rsidRPr="006C64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>. – 16</w:t>
            </w:r>
            <w:r w:rsidR="00E3413D" w:rsidRPr="006C64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B436" w14:textId="073284FD" w:rsidR="00F8797E" w:rsidRPr="006C6434" w:rsidRDefault="009E3EAB" w:rsidP="00F8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5BDE" w14:textId="43830FB4" w:rsidR="00CD366D" w:rsidRPr="006C6434" w:rsidRDefault="00CD366D" w:rsidP="00F8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85CB338" w14:textId="77777777" w:rsidR="00CD366D" w:rsidRPr="006C6434" w:rsidRDefault="00CD366D" w:rsidP="00F8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F7046" w14:textId="77777777" w:rsidR="00CD366D" w:rsidRPr="006C6434" w:rsidRDefault="00CD366D" w:rsidP="00F8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4A762" w14:textId="77777777" w:rsidR="00CD366D" w:rsidRPr="006C6434" w:rsidRDefault="00CD366D" w:rsidP="00F8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8BD80" w14:textId="77777777" w:rsidR="00CD366D" w:rsidRPr="006C6434" w:rsidRDefault="00CD366D" w:rsidP="00F8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E7BBE" w14:textId="7B38B796" w:rsidR="00CD366D" w:rsidRPr="006C6434" w:rsidRDefault="00CD366D" w:rsidP="00F8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856" w:rsidRPr="006C6434" w14:paraId="4A7406A4" w14:textId="77777777" w:rsidTr="000650C8">
        <w:trPr>
          <w:trHeight w:val="2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7DC0" w14:textId="40301EE7" w:rsidR="00AD0698" w:rsidRPr="006C6434" w:rsidRDefault="00024EAC" w:rsidP="00024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Web </w:t>
            </w:r>
            <w:proofErr w:type="spellStart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Science </w:t>
            </w:r>
            <w:proofErr w:type="spellStart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>жэне</w:t>
            </w:r>
            <w:proofErr w:type="spellEnd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>Scopus</w:t>
            </w:r>
            <w:proofErr w:type="spellEnd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>гылыми</w:t>
            </w:r>
            <w:proofErr w:type="spellEnd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>елшеу</w:t>
            </w:r>
            <w:proofErr w:type="spellEnd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>деректер</w:t>
            </w:r>
            <w:proofErr w:type="spellEnd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>базасына</w:t>
            </w:r>
            <w:proofErr w:type="spellEnd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>юретш</w:t>
            </w:r>
            <w:proofErr w:type="spellEnd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>ец</w:t>
            </w:r>
            <w:proofErr w:type="spellEnd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бек тер / Публикации в изданиях, входящих в </w:t>
            </w:r>
            <w:proofErr w:type="spellStart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>наукометрические</w:t>
            </w:r>
            <w:proofErr w:type="spellEnd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базы данных Web </w:t>
            </w:r>
            <w:proofErr w:type="spellStart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spellEnd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Science и </w:t>
            </w:r>
            <w:proofErr w:type="spellStart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>Scopus</w:t>
            </w:r>
            <w:proofErr w:type="spellEnd"/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CD366D" w:rsidRPr="006C6434" w14:paraId="6F8541F7" w14:textId="77777777" w:rsidTr="00D4354A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FB7A" w14:textId="205F3F9F" w:rsidR="00CD366D" w:rsidRPr="006C6434" w:rsidRDefault="00CD366D" w:rsidP="00CD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D349" w14:textId="77777777" w:rsidR="00211A75" w:rsidRPr="006C6434" w:rsidRDefault="00211A75" w:rsidP="00211A75">
            <w:pPr>
              <w:pStyle w:val="pj"/>
              <w:ind w:firstLine="0"/>
              <w:rPr>
                <w:sz w:val="20"/>
                <w:szCs w:val="20"/>
                <w:lang w:val="en-US"/>
              </w:rPr>
            </w:pPr>
            <w:r w:rsidRPr="006C6434">
              <w:rPr>
                <w:sz w:val="20"/>
                <w:szCs w:val="20"/>
                <w:lang w:val="en-US"/>
              </w:rPr>
              <w:t>Measures of state support</w:t>
            </w:r>
          </w:p>
          <w:p w14:paraId="48AB605F" w14:textId="404E57E2" w:rsidR="00CD366D" w:rsidRPr="006C6434" w:rsidRDefault="00211A75" w:rsidP="00211A75">
            <w:pPr>
              <w:pStyle w:val="pj"/>
              <w:ind w:firstLine="0"/>
              <w:jc w:val="left"/>
              <w:rPr>
                <w:sz w:val="20"/>
                <w:szCs w:val="20"/>
                <w:lang w:val="kk-KZ"/>
              </w:rPr>
            </w:pPr>
            <w:r w:rsidRPr="006C6434">
              <w:rPr>
                <w:sz w:val="20"/>
                <w:szCs w:val="20"/>
                <w:lang w:val="en-US"/>
              </w:rPr>
              <w:t>for innovative entrepreneurship in the Republic of Kazakhstan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D59A" w14:textId="77777777" w:rsidR="00CD366D" w:rsidRPr="006C6434" w:rsidRDefault="00CD366D" w:rsidP="00CD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/</w:t>
            </w:r>
          </w:p>
          <w:p w14:paraId="719CE94F" w14:textId="477B3B9A" w:rsidR="00CD366D" w:rsidRPr="006C6434" w:rsidRDefault="00CD366D" w:rsidP="00CD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82DF" w14:textId="382CD3C6" w:rsidR="00CD366D" w:rsidRPr="006C6434" w:rsidRDefault="00FE064A" w:rsidP="00D435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Public policy and administration</w:t>
            </w:r>
            <w:r w:rsidR="00D4354A"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– </w:t>
            </w:r>
            <w:r w:rsidR="00CD366D"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2022, Vol. 21, No. 5. </w:t>
            </w:r>
            <w:r w:rsidR="00D4354A"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–</w:t>
            </w:r>
            <w:r w:rsidR="00CD366D"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D366D" w:rsidRPr="006C643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CD366D"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665-676.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7291" w14:textId="6B9D34ED" w:rsidR="00CD366D" w:rsidRPr="006C6434" w:rsidRDefault="00CD366D" w:rsidP="00CD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="00256832"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FE50" w14:textId="77777777" w:rsidR="00256832" w:rsidRPr="006C6434" w:rsidRDefault="00256832" w:rsidP="008B71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proofErr w:type="spellStart"/>
            <w:r w:rsidRPr="006C643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Nurgaliyeva</w:t>
            </w:r>
            <w:proofErr w:type="spellEnd"/>
            <w:r w:rsidRPr="006C643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C643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A.Sh</w:t>
            </w:r>
            <w:proofErr w:type="spellEnd"/>
            <w:proofErr w:type="gramEnd"/>
            <w:r w:rsidRPr="006C643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,</w:t>
            </w:r>
          </w:p>
          <w:p w14:paraId="752B3507" w14:textId="6043F00A" w:rsidR="00256832" w:rsidRPr="006C6434" w:rsidRDefault="00256832" w:rsidP="008B71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proofErr w:type="spellStart"/>
            <w:r w:rsidRPr="006C643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Shulenbayeva</w:t>
            </w:r>
            <w:proofErr w:type="spellEnd"/>
            <w:r w:rsidR="00D20D05" w:rsidRPr="006C643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r w:rsidRPr="006C643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F.A.,</w:t>
            </w:r>
          </w:p>
          <w:p w14:paraId="159E3206" w14:textId="77777777" w:rsidR="00256832" w:rsidRPr="006C6434" w:rsidRDefault="00256832" w:rsidP="008B71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6C643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Kapysheva S.K.,</w:t>
            </w:r>
          </w:p>
          <w:p w14:paraId="70F1D9FB" w14:textId="77777777" w:rsidR="00256832" w:rsidRPr="006C6434" w:rsidRDefault="00256832" w:rsidP="008B71F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proofErr w:type="spellStart"/>
            <w:r w:rsidRPr="006C643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Kunafina</w:t>
            </w:r>
            <w:proofErr w:type="spellEnd"/>
            <w:r w:rsidRPr="006C643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G.T.,</w:t>
            </w:r>
          </w:p>
          <w:p w14:paraId="3503D814" w14:textId="4B0AFF25" w:rsidR="00CD366D" w:rsidRPr="006C6434" w:rsidRDefault="00CD366D" w:rsidP="008B71F7">
            <w:pPr>
              <w:snapToGrid w:val="0"/>
              <w:spacing w:after="0" w:line="24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2A46EE6" w14:textId="77777777" w:rsidR="00211A75" w:rsidRPr="006C6434" w:rsidRDefault="00211A75">
      <w:pPr>
        <w:rPr>
          <w:lang w:val="en-US"/>
        </w:rPr>
      </w:pPr>
      <w:r w:rsidRPr="006C6434">
        <w:rPr>
          <w:lang w:val="en-US"/>
        </w:rPr>
        <w:br w:type="page"/>
      </w:r>
    </w:p>
    <w:tbl>
      <w:tblPr>
        <w:tblW w:w="540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88"/>
        <w:gridCol w:w="1242"/>
        <w:gridCol w:w="2975"/>
        <w:gridCol w:w="994"/>
        <w:gridCol w:w="1848"/>
      </w:tblGrid>
      <w:tr w:rsidR="00211A75" w:rsidRPr="006C6434" w14:paraId="46C81376" w14:textId="77777777" w:rsidTr="00A86458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911" w14:textId="049F69A4" w:rsidR="00211A75" w:rsidRPr="006C6434" w:rsidRDefault="00211A75" w:rsidP="00A8645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C6434">
              <w:rPr>
                <w:lang w:val="en-US"/>
              </w:rPr>
              <w:lastRenderedPageBreak/>
              <w:br w:type="page"/>
            </w: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 w:type="page"/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30DA" w14:textId="77777777" w:rsidR="00211A75" w:rsidRPr="006C6434" w:rsidRDefault="00211A75" w:rsidP="00A864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08D1" w14:textId="77777777" w:rsidR="00211A75" w:rsidRPr="006C6434" w:rsidRDefault="00211A75" w:rsidP="00A8645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09CD" w14:textId="77777777" w:rsidR="00211A75" w:rsidRPr="006C6434" w:rsidRDefault="00211A75" w:rsidP="00A8645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C914" w14:textId="77777777" w:rsidR="00211A75" w:rsidRPr="006C6434" w:rsidRDefault="00211A75" w:rsidP="00A8645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C24F" w14:textId="77777777" w:rsidR="00211A75" w:rsidRPr="006C6434" w:rsidRDefault="00211A75" w:rsidP="00A8645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CD366D" w:rsidRPr="006C6434" w14:paraId="19C5CA57" w14:textId="77777777" w:rsidTr="00211A75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1ED5" w14:textId="3FB5756A" w:rsidR="00CD366D" w:rsidRPr="006C6434" w:rsidRDefault="00CD366D" w:rsidP="00CD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A12E" w14:textId="57A4B440" w:rsidR="00CD366D" w:rsidRPr="006C6434" w:rsidRDefault="00CD366D" w:rsidP="008B7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 effective method and model: For optimizing production taking into account environmental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E9AE" w14:textId="77777777" w:rsidR="00CD366D" w:rsidRPr="006C6434" w:rsidRDefault="00CD366D" w:rsidP="00CD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/</w:t>
            </w:r>
          </w:p>
          <w:p w14:paraId="4979E67E" w14:textId="207D999F" w:rsidR="00CD366D" w:rsidRPr="006C6434" w:rsidRDefault="00CD366D" w:rsidP="00CD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631F" w14:textId="25600B29" w:rsidR="00256832" w:rsidRPr="006C6434" w:rsidRDefault="00256832" w:rsidP="00D4354A">
            <w:pPr>
              <w:pStyle w:val="pc"/>
              <w:jc w:val="left"/>
              <w:rPr>
                <w:rFonts w:eastAsia="Calibri"/>
                <w:sz w:val="20"/>
                <w:szCs w:val="20"/>
                <w:lang w:val="en-US"/>
              </w:rPr>
            </w:pPr>
            <w:r w:rsidRPr="006C6434">
              <w:rPr>
                <w:rFonts w:eastAsia="Calibri"/>
                <w:sz w:val="20"/>
                <w:szCs w:val="20"/>
                <w:lang w:val="en-US"/>
              </w:rPr>
              <w:t xml:space="preserve">International Journal of Innovative Research and Scientific Studies, 2025, </w:t>
            </w:r>
            <w:r w:rsidR="00D4354A" w:rsidRPr="006C6434">
              <w:rPr>
                <w:rFonts w:eastAsia="Calibri"/>
                <w:sz w:val="20"/>
                <w:szCs w:val="20"/>
                <w:lang w:val="en-US"/>
              </w:rPr>
              <w:t xml:space="preserve">Vol. 8, No. 2. – </w:t>
            </w:r>
            <w:r w:rsidRPr="006C6434">
              <w:rPr>
                <w:rFonts w:eastAsia="Calibri"/>
                <w:sz w:val="20"/>
                <w:szCs w:val="20"/>
                <w:lang w:val="en-US"/>
              </w:rPr>
              <w:t>P.</w:t>
            </w:r>
            <w:r w:rsidR="00D4354A" w:rsidRPr="006C643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6C6434">
              <w:rPr>
                <w:rFonts w:eastAsia="Calibri"/>
                <w:sz w:val="20"/>
                <w:szCs w:val="20"/>
                <w:lang w:val="en-US"/>
              </w:rPr>
              <w:t>3895-3905</w:t>
            </w:r>
            <w:r w:rsidR="00D4354A" w:rsidRPr="006C6434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  <w:p w14:paraId="772CE3F8" w14:textId="30EBE758" w:rsidR="00CD366D" w:rsidRPr="006C6434" w:rsidRDefault="00CD366D" w:rsidP="008B71F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9263" w14:textId="0BA5DAEA" w:rsidR="00CD366D" w:rsidRPr="006C6434" w:rsidRDefault="00256832" w:rsidP="00CD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18E3" w14:textId="77777777" w:rsidR="00256832" w:rsidRPr="006C6434" w:rsidRDefault="00256832" w:rsidP="00211A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proofErr w:type="spellStart"/>
            <w:r w:rsidRPr="006C643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Kadyrbergenova</w:t>
            </w:r>
            <w:proofErr w:type="spellEnd"/>
            <w:r w:rsidRPr="006C643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6C643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Orazbayeva</w:t>
            </w:r>
            <w:proofErr w:type="spellEnd"/>
            <w:r w:rsidRPr="006C643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K., </w:t>
            </w:r>
            <w:proofErr w:type="spellStart"/>
            <w:r w:rsidRPr="006C643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Utenova</w:t>
            </w:r>
            <w:proofErr w:type="spellEnd"/>
            <w:r w:rsidRPr="006C643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B., </w:t>
            </w:r>
          </w:p>
          <w:p w14:paraId="0D65E9C4" w14:textId="0B460732" w:rsidR="00CD366D" w:rsidRPr="006C6434" w:rsidRDefault="00256832" w:rsidP="008B71F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C643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Kurmangaziyeva</w:t>
            </w:r>
            <w:proofErr w:type="spellEnd"/>
            <w:r w:rsidRPr="006C6434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L.</w:t>
            </w:r>
          </w:p>
        </w:tc>
      </w:tr>
      <w:tr w:rsidR="005E7656" w:rsidRPr="006C6434" w14:paraId="781A2D93" w14:textId="77777777" w:rsidTr="00EA006B">
        <w:trPr>
          <w:trHeight w:val="2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EB4" w14:textId="289134AD" w:rsidR="005E7656" w:rsidRPr="006C6434" w:rsidRDefault="005E7656" w:rsidP="005E7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Ғылыми еңбектің негізгі нәтижелерін жариялау үшін  ҚР ҒЖБ  Ғылым және жоғары білім саласындағы сапаны қамтамасыз ету комитеті  ұсынатын ғылыми басылымдарда жарияланған еңбектер / Публикации в изданиях, рекомендуемых Комитетом по обеспечению качества в сфере науки и высшего образования МНВО РК для публикации основных результатов научной деятельности</w:t>
            </w:r>
          </w:p>
        </w:tc>
      </w:tr>
      <w:tr w:rsidR="008B27D4" w:rsidRPr="006C6434" w14:paraId="48E8BABF" w14:textId="77777777" w:rsidTr="00211A75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7340" w14:textId="3B619CCF" w:rsidR="008B27D4" w:rsidRPr="006C6434" w:rsidRDefault="008B27D4" w:rsidP="008B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37CB" w14:textId="6B146719" w:rsidR="008B27D4" w:rsidRPr="006C6434" w:rsidRDefault="008B27D4" w:rsidP="008B7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Assessment of the institutional terms of the foreign investments encouragement in Kazakhstan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12D1" w14:textId="77777777" w:rsidR="008B27D4" w:rsidRPr="006C6434" w:rsidRDefault="008B27D4" w:rsidP="008B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/</w:t>
            </w:r>
          </w:p>
          <w:p w14:paraId="55581C8B" w14:textId="064CCC52" w:rsidR="008B27D4" w:rsidRPr="006C6434" w:rsidRDefault="008B27D4" w:rsidP="008B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EA5F" w14:textId="373DD490" w:rsidR="008B27D4" w:rsidRPr="006C6434" w:rsidRDefault="008B27D4" w:rsidP="00665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Известия НАН РК. – Алматы: ИП «Аруна». – 2018. </w:t>
            </w:r>
            <w:r w:rsidR="00D4354A" w:rsidRPr="006C64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D4354A"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6 (322). 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>. 105-111.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0B3C" w14:textId="7890BEDB" w:rsidR="008B27D4" w:rsidRPr="006C6434" w:rsidRDefault="008B27D4" w:rsidP="008B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578A" w14:textId="77777777" w:rsidR="008B27D4" w:rsidRPr="006C6434" w:rsidRDefault="008B27D4" w:rsidP="008B71F7">
            <w:pPr>
              <w:tabs>
                <w:tab w:val="left" w:pos="54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proofErr w:type="spellStart"/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Galiyeva</w:t>
            </w:r>
            <w:proofErr w:type="spellEnd"/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A.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K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h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,</w:t>
            </w:r>
          </w:p>
          <w:p w14:paraId="34782BAA" w14:textId="2F3A4BFB" w:rsidR="008B27D4" w:rsidRPr="006C6434" w:rsidRDefault="008B27D4" w:rsidP="008B71F7">
            <w:pPr>
              <w:tabs>
                <w:tab w:val="left" w:pos="54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Sadu Zh.N.,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</w:p>
          <w:p w14:paraId="049AFD01" w14:textId="63F6C2A1" w:rsidR="008B27D4" w:rsidRPr="006C6434" w:rsidRDefault="008B27D4" w:rsidP="008B71F7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Kazbekova L.A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8B27D4" w:rsidRPr="006C6434" w14:paraId="4E3B621B" w14:textId="77777777" w:rsidTr="00211A75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401F" w14:textId="67CC1491" w:rsidR="008B27D4" w:rsidRPr="006C6434" w:rsidRDefault="008B27D4" w:rsidP="008B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86FC" w14:textId="77777777" w:rsidR="008B27D4" w:rsidRPr="006C6434" w:rsidRDefault="008B27D4" w:rsidP="008B7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 and science as factors of innovative economics development</w:t>
            </w:r>
          </w:p>
          <w:p w14:paraId="13049A3D" w14:textId="05137153" w:rsidR="008B71F7" w:rsidRPr="006C6434" w:rsidRDefault="008B71F7" w:rsidP="008B71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ED3" w14:textId="77777777" w:rsidR="008B27D4" w:rsidRPr="006C6434" w:rsidRDefault="008B27D4" w:rsidP="008B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/</w:t>
            </w:r>
          </w:p>
          <w:p w14:paraId="329DD9BF" w14:textId="4C1A1F17" w:rsidR="008B27D4" w:rsidRPr="006C6434" w:rsidRDefault="008B27D4" w:rsidP="008B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4814" w14:textId="33E3FE80" w:rsidR="008B27D4" w:rsidRPr="006C6434" w:rsidRDefault="008B27D4" w:rsidP="00665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Доклады НАН РК. – Алматы: ИП «Аруна». – 2018. 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(322).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62-67.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2359" w14:textId="71FF4731" w:rsidR="008B27D4" w:rsidRPr="006C6434" w:rsidRDefault="008B27D4" w:rsidP="008B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="004539F3" w:rsidRPr="006C64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23EB" w14:textId="77777777" w:rsidR="008B27D4" w:rsidRPr="006C6434" w:rsidRDefault="008B27D4" w:rsidP="008B71F7">
            <w:pPr>
              <w:tabs>
                <w:tab w:val="left" w:pos="54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proofErr w:type="spellStart"/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Galiyeva</w:t>
            </w:r>
            <w:proofErr w:type="spellEnd"/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A.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K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h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,</w:t>
            </w:r>
          </w:p>
          <w:p w14:paraId="6905DE89" w14:textId="0959C216" w:rsidR="008B27D4" w:rsidRPr="006C6434" w:rsidRDefault="008B27D4" w:rsidP="008B71F7">
            <w:pPr>
              <w:tabs>
                <w:tab w:val="left" w:pos="54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Sadu Zh.N.,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</w:p>
          <w:p w14:paraId="3339DF61" w14:textId="5C6FE0B0" w:rsidR="008B27D4" w:rsidRPr="006C6434" w:rsidRDefault="008B27D4" w:rsidP="008B71F7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Kazbekova L.A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8B27D4" w:rsidRPr="006C6434" w14:paraId="4DF269A7" w14:textId="77777777" w:rsidTr="00211A75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53E6" w14:textId="1B3DE3E8" w:rsidR="008B27D4" w:rsidRPr="006C6434" w:rsidRDefault="008B27D4" w:rsidP="008B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9DC8" w14:textId="40FF8744" w:rsidR="008B27D4" w:rsidRPr="006C6434" w:rsidRDefault="008B27D4" w:rsidP="008B71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Methodology for evaluating the quality of the predictions of consumer demand and volumes of mineral-raw material resources production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986A" w14:textId="77777777" w:rsidR="008B27D4" w:rsidRPr="006C6434" w:rsidRDefault="008B27D4" w:rsidP="008B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/</w:t>
            </w:r>
          </w:p>
          <w:p w14:paraId="7D3FEBFA" w14:textId="070ED2EF" w:rsidR="008B27D4" w:rsidRPr="006C6434" w:rsidRDefault="008B27D4" w:rsidP="008B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DAD2" w14:textId="10261B31" w:rsidR="008B27D4" w:rsidRPr="006C6434" w:rsidRDefault="008B27D4" w:rsidP="008B7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>Доклады НАН РК. – Алматы: ИП «Аруна». –  2019. - №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(323)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>. - С. 90-98.</w:t>
            </w:r>
          </w:p>
          <w:p w14:paraId="184CCC6F" w14:textId="545CA1B1" w:rsidR="008B27D4" w:rsidRPr="006C6434" w:rsidRDefault="008B27D4" w:rsidP="008B7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867B" w14:textId="191EB0F9" w:rsidR="008B27D4" w:rsidRPr="006C6434" w:rsidRDefault="008B27D4" w:rsidP="008B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="00714D64" w:rsidRPr="006C64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CCC" w14:textId="77777777" w:rsidR="008B27D4" w:rsidRPr="006C6434" w:rsidRDefault="008B27D4" w:rsidP="008B71F7">
            <w:pPr>
              <w:tabs>
                <w:tab w:val="left" w:pos="54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proofErr w:type="spellStart"/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Galiyeva</w:t>
            </w:r>
            <w:proofErr w:type="spellEnd"/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A.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K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h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,</w:t>
            </w:r>
          </w:p>
          <w:p w14:paraId="6794837C" w14:textId="77777777" w:rsidR="008B27D4" w:rsidRPr="006C6434" w:rsidRDefault="008B27D4" w:rsidP="008B7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Toksanova</w:t>
            </w:r>
            <w:proofErr w:type="spellEnd"/>
            <w:r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A.N., </w:t>
            </w:r>
          </w:p>
          <w:p w14:paraId="47852308" w14:textId="77777777" w:rsidR="008B27D4" w:rsidRPr="006C6434" w:rsidRDefault="008B27D4" w:rsidP="008B7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Ukubassova</w:t>
            </w:r>
            <w:proofErr w:type="spellEnd"/>
            <w:r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G.S., </w:t>
            </w:r>
          </w:p>
          <w:p w14:paraId="4D72F373" w14:textId="36100780" w:rsidR="008B27D4" w:rsidRPr="006C6434" w:rsidRDefault="008B27D4" w:rsidP="008B7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Abildina</w:t>
            </w:r>
            <w:proofErr w:type="spellEnd"/>
            <w:r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A.Sh</w:t>
            </w:r>
            <w:proofErr w:type="spellEnd"/>
            <w:r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8B27D4" w:rsidRPr="006C6434" w14:paraId="39C3CC1E" w14:textId="77777777" w:rsidTr="00211A75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E8BB" w14:textId="305CFDF8" w:rsidR="008B27D4" w:rsidRPr="006C6434" w:rsidRDefault="008B27D4" w:rsidP="008B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2E4B" w14:textId="187817F3" w:rsidR="008B27D4" w:rsidRPr="006C6434" w:rsidRDefault="008B27D4" w:rsidP="008B71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Mechanisms of formation and management of financial-industrial groups in Kazakhstan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C5AF" w14:textId="77777777" w:rsidR="008B27D4" w:rsidRPr="006C6434" w:rsidRDefault="008B27D4" w:rsidP="008B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/</w:t>
            </w:r>
          </w:p>
          <w:p w14:paraId="1FD2BD5A" w14:textId="57B2A084" w:rsidR="008B27D4" w:rsidRPr="006C6434" w:rsidRDefault="008B27D4" w:rsidP="008B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9C1B" w14:textId="01118251" w:rsidR="008B27D4" w:rsidRPr="006C6434" w:rsidRDefault="008B27D4" w:rsidP="008B7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Известия НАН РК. – Алматы: ИП «Аруна». – 2019. 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1 (323). 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>107-116.</w:t>
            </w:r>
          </w:p>
          <w:p w14:paraId="72B6F1D2" w14:textId="35698BDA" w:rsidR="008B27D4" w:rsidRPr="006C6434" w:rsidRDefault="008B27D4" w:rsidP="008B7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F41B" w14:textId="50328C01" w:rsidR="008B27D4" w:rsidRPr="006C6434" w:rsidRDefault="008B27D4" w:rsidP="008B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</w:t>
            </w:r>
            <w:r w:rsidR="00714D64"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788B" w14:textId="77777777" w:rsidR="008B27D4" w:rsidRPr="006C6434" w:rsidRDefault="008B27D4" w:rsidP="008B71F7">
            <w:pPr>
              <w:tabs>
                <w:tab w:val="left" w:pos="54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proofErr w:type="spellStart"/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Galiyeva</w:t>
            </w:r>
            <w:proofErr w:type="spellEnd"/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A.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K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h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.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,</w:t>
            </w:r>
          </w:p>
          <w:p w14:paraId="22F44703" w14:textId="77777777" w:rsidR="008B27D4" w:rsidRPr="006C6434" w:rsidRDefault="008B27D4" w:rsidP="008B7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Toksanova</w:t>
            </w:r>
            <w:proofErr w:type="spellEnd"/>
            <w:r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A.N., </w:t>
            </w:r>
          </w:p>
          <w:p w14:paraId="020CA287" w14:textId="63AA63EA" w:rsidR="008B27D4" w:rsidRPr="006C6434" w:rsidRDefault="008B27D4" w:rsidP="008B7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Sadu Zh.N.</w:t>
            </w:r>
          </w:p>
        </w:tc>
      </w:tr>
      <w:tr w:rsidR="00665A9C" w:rsidRPr="006C6434" w14:paraId="73695A7C" w14:textId="77777777" w:rsidTr="00A86458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EB8A" w14:textId="3A5FD701" w:rsidR="00665A9C" w:rsidRPr="006C6434" w:rsidRDefault="00665A9C" w:rsidP="00A86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FEA6" w14:textId="77777777" w:rsidR="00665A9C" w:rsidRPr="006C6434" w:rsidRDefault="00665A9C" w:rsidP="00A864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Organizational and economic mechanisms of support and development of the financial industrial groups in the mineral and raw material sector of Kazakhstan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0744" w14:textId="77777777" w:rsidR="00665A9C" w:rsidRPr="006C6434" w:rsidRDefault="00665A9C" w:rsidP="00A86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/</w:t>
            </w:r>
          </w:p>
          <w:p w14:paraId="45A870D4" w14:textId="77777777" w:rsidR="00665A9C" w:rsidRPr="006C6434" w:rsidRDefault="00665A9C" w:rsidP="00A86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4689" w14:textId="3E6A5D0E" w:rsidR="00665A9C" w:rsidRPr="006C6434" w:rsidRDefault="00665A9C" w:rsidP="00665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Доклады НАН РК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>. – Алматы: ИП «Аруна». –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2019. –  № 2 (324).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C.93-9</w:t>
            </w:r>
            <w:r w:rsidR="004539F3"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E796" w14:textId="66F35F59" w:rsidR="00665A9C" w:rsidRPr="006C6434" w:rsidRDefault="00665A9C" w:rsidP="00A86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</w:t>
            </w:r>
            <w:r w:rsidR="004539F3"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3BF5" w14:textId="77777777" w:rsidR="00665A9C" w:rsidRPr="006C6434" w:rsidRDefault="00665A9C" w:rsidP="00A86458">
            <w:pPr>
              <w:tabs>
                <w:tab w:val="left" w:pos="54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proofErr w:type="spellStart"/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Galiyev</w:t>
            </w:r>
            <w:proofErr w:type="spellEnd"/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A.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H.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,</w:t>
            </w:r>
          </w:p>
          <w:p w14:paraId="2225175F" w14:textId="77777777" w:rsidR="00665A9C" w:rsidRPr="006C6434" w:rsidRDefault="00665A9C" w:rsidP="00A86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Toksanova</w:t>
            </w:r>
            <w:proofErr w:type="spellEnd"/>
            <w:r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A.N., </w:t>
            </w:r>
          </w:p>
          <w:p w14:paraId="03FE6A89" w14:textId="77777777" w:rsidR="00665A9C" w:rsidRPr="006C6434" w:rsidRDefault="00665A9C" w:rsidP="00A864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Ukubassova</w:t>
            </w:r>
            <w:proofErr w:type="spellEnd"/>
            <w:r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G.S., </w:t>
            </w:r>
          </w:p>
          <w:p w14:paraId="5249C723" w14:textId="77777777" w:rsidR="00665A9C" w:rsidRPr="006C6434" w:rsidRDefault="00665A9C" w:rsidP="00A86458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Kozhabayeva</w:t>
            </w:r>
            <w:proofErr w:type="spellEnd"/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S.A.</w:t>
            </w:r>
          </w:p>
        </w:tc>
      </w:tr>
      <w:tr w:rsidR="008B27D4" w:rsidRPr="006C6434" w14:paraId="66296B47" w14:textId="77777777" w:rsidTr="00211A75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57DE" w14:textId="5AFD8014" w:rsidR="008B27D4" w:rsidRPr="006C6434" w:rsidRDefault="00665A9C" w:rsidP="008B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C22D" w14:textId="76CB45B6" w:rsidR="008B27D4" w:rsidRPr="006C6434" w:rsidRDefault="008B27D4" w:rsidP="008B71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System analysis of the integration purposes of corporate structures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63C9" w14:textId="77777777" w:rsidR="008B27D4" w:rsidRPr="006C6434" w:rsidRDefault="008B27D4" w:rsidP="008B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/</w:t>
            </w:r>
          </w:p>
          <w:p w14:paraId="391B3315" w14:textId="6CFAF733" w:rsidR="008B27D4" w:rsidRPr="006C6434" w:rsidRDefault="008B27D4" w:rsidP="008B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1F99" w14:textId="144CDB55" w:rsidR="008B27D4" w:rsidRPr="006C6434" w:rsidRDefault="008B27D4" w:rsidP="008B7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Доклады НАН РК. – Алматы: ИП «Аруна». 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2019. 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(328)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>. - С. 106-112.</w:t>
            </w:r>
          </w:p>
          <w:p w14:paraId="3448F631" w14:textId="77777777" w:rsidR="008B27D4" w:rsidRPr="006C6434" w:rsidRDefault="008B27D4" w:rsidP="008B7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3747C" w14:textId="6E1985D2" w:rsidR="008B27D4" w:rsidRPr="006C6434" w:rsidRDefault="008B27D4" w:rsidP="008B71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9A4E" w14:textId="7A0E4255" w:rsidR="008B27D4" w:rsidRPr="006C6434" w:rsidRDefault="008B27D4" w:rsidP="008B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0,4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C423" w14:textId="77777777" w:rsidR="008B27D4" w:rsidRPr="006C6434" w:rsidRDefault="008B27D4" w:rsidP="008B71F7">
            <w:pPr>
              <w:tabs>
                <w:tab w:val="left" w:pos="54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proofErr w:type="spellStart"/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Galiyeva</w:t>
            </w:r>
            <w:proofErr w:type="spellEnd"/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A.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H.</w:t>
            </w: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,</w:t>
            </w:r>
          </w:p>
          <w:p w14:paraId="4CF2734B" w14:textId="77777777" w:rsidR="008B27D4" w:rsidRPr="006C6434" w:rsidRDefault="008B27D4" w:rsidP="008B7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Toksanova</w:t>
            </w:r>
            <w:proofErr w:type="spellEnd"/>
            <w:r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A.N., </w:t>
            </w:r>
          </w:p>
          <w:p w14:paraId="0C3DD266" w14:textId="77777777" w:rsidR="008B27D4" w:rsidRPr="006C6434" w:rsidRDefault="008B27D4" w:rsidP="008B7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Ukubassova</w:t>
            </w:r>
            <w:proofErr w:type="spellEnd"/>
            <w:r w:rsidRPr="006C64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G.S., </w:t>
            </w:r>
          </w:p>
          <w:p w14:paraId="5BE47355" w14:textId="0CDFA335" w:rsidR="008B27D4" w:rsidRPr="006C6434" w:rsidRDefault="008B27D4" w:rsidP="008B71F7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Sadu Zh.N.</w:t>
            </w:r>
          </w:p>
        </w:tc>
      </w:tr>
      <w:tr w:rsidR="008B27D4" w:rsidRPr="006C6434" w14:paraId="4CC0BFA4" w14:textId="77777777" w:rsidTr="00211A75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BFB3" w14:textId="3809EAD8" w:rsidR="008B27D4" w:rsidRPr="006C6434" w:rsidRDefault="008B27D4" w:rsidP="008B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1E1B" w14:textId="0872947A" w:rsidR="008B27D4" w:rsidRPr="006C6434" w:rsidRDefault="008B27D4" w:rsidP="008B27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Проблемы повышения качества жизни в моногородах в условиях кризисных явлений в экономике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9752" w14:textId="77777777" w:rsidR="008B27D4" w:rsidRPr="006C6434" w:rsidRDefault="008B27D4" w:rsidP="008B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/</w:t>
            </w:r>
          </w:p>
          <w:p w14:paraId="7EFEB0BF" w14:textId="49A9011A" w:rsidR="008B27D4" w:rsidRPr="006C6434" w:rsidRDefault="008B27D4" w:rsidP="008B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7F68" w14:textId="0023698D" w:rsidR="008B27D4" w:rsidRPr="006C6434" w:rsidRDefault="008B27D4" w:rsidP="00665A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Вестник Казахского университета экономики, финансов и международной торговли. 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Нур-Султан: ИПЦ КазУЭФМТ. 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2020. 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 4(41). – С.8-16.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18A" w14:textId="71236DFB" w:rsidR="008B27D4" w:rsidRPr="006C6434" w:rsidRDefault="008B27D4" w:rsidP="008B2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4CEB" w14:textId="76E0AE11" w:rsidR="008B27D4" w:rsidRPr="006C6434" w:rsidRDefault="008B27D4" w:rsidP="0055410E">
            <w:pPr>
              <w:tabs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Темирбаева Г.Р., Абильдина А.Ш., Жанбаев Р.А.</w:t>
            </w:r>
          </w:p>
        </w:tc>
      </w:tr>
    </w:tbl>
    <w:p w14:paraId="0A4B56C9" w14:textId="77777777" w:rsidR="00FE064A" w:rsidRPr="006C6434" w:rsidRDefault="00FE064A">
      <w:r w:rsidRPr="006C6434">
        <w:br w:type="page"/>
      </w:r>
    </w:p>
    <w:tbl>
      <w:tblPr>
        <w:tblW w:w="540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388"/>
        <w:gridCol w:w="1242"/>
        <w:gridCol w:w="2975"/>
        <w:gridCol w:w="994"/>
        <w:gridCol w:w="1848"/>
      </w:tblGrid>
      <w:tr w:rsidR="00FE064A" w:rsidRPr="006C6434" w14:paraId="7F484B82" w14:textId="77777777" w:rsidTr="00A86458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085D" w14:textId="1385AD05" w:rsidR="00FE064A" w:rsidRPr="006C6434" w:rsidRDefault="00FE064A" w:rsidP="00A86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 w:type="page"/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CB7" w14:textId="77777777" w:rsidR="00FE064A" w:rsidRPr="006C6434" w:rsidRDefault="00FE064A" w:rsidP="00A86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1CE1" w14:textId="77777777" w:rsidR="00FE064A" w:rsidRPr="006C6434" w:rsidRDefault="00FE064A" w:rsidP="00A86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BC14" w14:textId="77777777" w:rsidR="00FE064A" w:rsidRPr="006C6434" w:rsidRDefault="00FE064A" w:rsidP="00A86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2B05" w14:textId="77777777" w:rsidR="00FE064A" w:rsidRPr="006C6434" w:rsidRDefault="00FE064A" w:rsidP="00A86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6443" w14:textId="77777777" w:rsidR="00FE064A" w:rsidRPr="006C6434" w:rsidRDefault="00FE064A" w:rsidP="00A86458">
            <w:pPr>
              <w:tabs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AA0EFA" w:rsidRPr="006C6434" w14:paraId="73940737" w14:textId="77777777" w:rsidTr="00211A75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37FE" w14:textId="6F832241" w:rsidR="00AA0EFA" w:rsidRPr="006C6434" w:rsidRDefault="00AA0EFA" w:rsidP="00AA0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F585" w14:textId="56ED62E5" w:rsidR="00AA0EFA" w:rsidRPr="006C6434" w:rsidRDefault="00AA0EFA" w:rsidP="008B71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Управление профессиональным развитием педагогических кадров как фактор повышения качества образования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2B69" w14:textId="77777777" w:rsidR="00AA0EFA" w:rsidRPr="006C6434" w:rsidRDefault="00AA0EFA" w:rsidP="00AA0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/</w:t>
            </w:r>
          </w:p>
          <w:p w14:paraId="5259F5F6" w14:textId="252131D7" w:rsidR="00AA0EFA" w:rsidRPr="006C6434" w:rsidRDefault="00AA0EFA" w:rsidP="00AA0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C7F1" w14:textId="262194A0" w:rsidR="00AA0EFA" w:rsidRPr="006C6434" w:rsidRDefault="00AA0EFA" w:rsidP="00665A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Вестник Казахского университета экономики, финансов и международной торговли. – Астана: ИПЦ 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Esil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2023. 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 3(52).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С.110-117.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3FC5" w14:textId="3E84184E" w:rsidR="00AA0EFA" w:rsidRPr="006C6434" w:rsidRDefault="00AA0EFA" w:rsidP="00AA0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77AF" w14:textId="77777777" w:rsidR="00AA0EFA" w:rsidRPr="006C6434" w:rsidRDefault="00AA0EFA" w:rsidP="008B71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Акимов Н.Ж.,</w:t>
            </w:r>
          </w:p>
          <w:p w14:paraId="5CE74CEA" w14:textId="2E92BD7F" w:rsidR="00AA0EFA" w:rsidRPr="006C6434" w:rsidRDefault="00AA0EFA" w:rsidP="008B71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Курманов Н.А.,</w:t>
            </w:r>
          </w:p>
          <w:p w14:paraId="01EB1A4B" w14:textId="77777777" w:rsidR="00AA0EFA" w:rsidRPr="006C6434" w:rsidRDefault="00AA0EFA" w:rsidP="008B71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Баймолдаева М.Т.</w:t>
            </w:r>
          </w:p>
          <w:p w14:paraId="335C4F9E" w14:textId="77777777" w:rsidR="00AA0EFA" w:rsidRPr="006C6434" w:rsidRDefault="00AA0EFA" w:rsidP="008B71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972C86" w14:textId="6C9568EF" w:rsidR="00AA0EFA" w:rsidRPr="006C6434" w:rsidRDefault="00AA0EFA" w:rsidP="008B71F7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EFA" w:rsidRPr="006C6434" w14:paraId="2A761F2E" w14:textId="77777777" w:rsidTr="00211A75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8537" w14:textId="1096E5C1" w:rsidR="00AA0EFA" w:rsidRPr="006C6434" w:rsidRDefault="00AA0EFA" w:rsidP="00AA0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86F0" w14:textId="6310C943" w:rsidR="00AA0EFA" w:rsidRPr="006C6434" w:rsidRDefault="00AA0EFA" w:rsidP="008B71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 коммерцияның инновациялық формадағы бизнес модельдерінің дамуына ықпалы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A2D0" w14:textId="77777777" w:rsidR="00AA0EFA" w:rsidRPr="006C6434" w:rsidRDefault="00AA0EFA" w:rsidP="00AA0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/</w:t>
            </w:r>
          </w:p>
          <w:p w14:paraId="3A829E0C" w14:textId="67F7C9F8" w:rsidR="00AA0EFA" w:rsidRPr="006C6434" w:rsidRDefault="00AA0EFA" w:rsidP="00AA0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0BAD" w14:textId="355976C3" w:rsidR="00AA0EFA" w:rsidRPr="006C6434" w:rsidRDefault="00AA0EFA" w:rsidP="00592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Вестник Казахского университета экономики, финансов и международной торговли. – Астана: ИПЦ 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Esil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2024. </w:t>
            </w:r>
            <w:r w:rsidR="00592CFD"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 1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(54)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– С.182-192.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B31A" w14:textId="7DCFCD3A" w:rsidR="00AA0EFA" w:rsidRPr="006C6434" w:rsidRDefault="00AA0EFA" w:rsidP="00AA0E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</w:t>
            </w:r>
            <w:r w:rsidR="00714D64"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6382" w14:textId="77777777" w:rsidR="00AA0EFA" w:rsidRPr="006C6434" w:rsidRDefault="00AA0EFA" w:rsidP="0055410E">
            <w:pPr>
              <w:tabs>
                <w:tab w:val="left" w:pos="540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Избасарова Л.Б., Қадырбергенова А.К., </w:t>
            </w:r>
          </w:p>
          <w:p w14:paraId="4A25E2AF" w14:textId="42AE6BDC" w:rsidR="00AA0EFA" w:rsidRPr="006C6434" w:rsidRDefault="00AA0EFA" w:rsidP="008B71F7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Искакова М.С.</w:t>
            </w:r>
          </w:p>
        </w:tc>
      </w:tr>
      <w:tr w:rsidR="00AA0EFA" w:rsidRPr="006C6434" w14:paraId="47464386" w14:textId="77777777" w:rsidTr="00211A75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DB2" w14:textId="2BFB91C4" w:rsidR="00AA0EFA" w:rsidRPr="006C6434" w:rsidRDefault="00AA0EFA" w:rsidP="00AA0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A2CD" w14:textId="5E733B6F" w:rsidR="00AA0EFA" w:rsidRPr="006C6434" w:rsidRDefault="00AA0EFA" w:rsidP="008B71F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Особенности введения корпоративного налога в Объединенных Арабских Эмиратах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6014" w14:textId="77777777" w:rsidR="00AA0EFA" w:rsidRPr="006C6434" w:rsidRDefault="00AA0EFA" w:rsidP="00AA0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/</w:t>
            </w:r>
          </w:p>
          <w:p w14:paraId="121A4846" w14:textId="7E6ABC06" w:rsidR="00AA0EFA" w:rsidRPr="006C6434" w:rsidRDefault="00AA0EFA" w:rsidP="00AA0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68F1" w14:textId="7085734E" w:rsidR="00AA0EFA" w:rsidRPr="006C6434" w:rsidRDefault="00AA0EFA" w:rsidP="00665A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Статистика, учет и аудит. – Алматы: 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ИЦ Алматинский гуманитарно-экономический университет.  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2024. 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 4(95). – С.162-175.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B247" w14:textId="6F968405" w:rsidR="00AA0EFA" w:rsidRPr="006C6434" w:rsidRDefault="00AA0EFA" w:rsidP="00AA0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0,8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E8EE" w14:textId="77777777" w:rsidR="00AA0EFA" w:rsidRPr="006C6434" w:rsidRDefault="00AA0EFA" w:rsidP="008B71F7">
            <w:pPr>
              <w:tabs>
                <w:tab w:val="left" w:pos="540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Сейдахметова Ф.С.</w:t>
            </w:r>
          </w:p>
          <w:p w14:paraId="28DD27A2" w14:textId="7C53A88D" w:rsidR="00AA0EFA" w:rsidRPr="006C6434" w:rsidRDefault="00AA0EFA" w:rsidP="008B71F7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EFA" w:rsidRPr="006C6434" w14:paraId="0BA6FA2B" w14:textId="77777777" w:rsidTr="00211A75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0104" w14:textId="53150B22" w:rsidR="00AA0EFA" w:rsidRPr="006C6434" w:rsidRDefault="00AA0EFA" w:rsidP="00AA0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F9A7" w14:textId="7568FA26" w:rsidR="00AA0EFA" w:rsidRPr="006C6434" w:rsidRDefault="00AA0EFA" w:rsidP="00FE06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>Лидерский потенциал как инновация современных организаций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3E59" w14:textId="77777777" w:rsidR="00AA0EFA" w:rsidRPr="006C6434" w:rsidRDefault="00AA0EFA" w:rsidP="00AA0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/</w:t>
            </w:r>
          </w:p>
          <w:p w14:paraId="326E579B" w14:textId="7F54AC34" w:rsidR="00AA0EFA" w:rsidRPr="006C6434" w:rsidRDefault="00AA0EFA" w:rsidP="00AA0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AA47" w14:textId="2227C922" w:rsidR="00AA0EFA" w:rsidRPr="006C6434" w:rsidRDefault="00AA0EFA" w:rsidP="00665A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Вестник Казахского университета экономики, финансов и международной торговли. 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Астана: ИПЦ 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Esil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2024.</w:t>
            </w:r>
            <w:r w:rsidR="00665A9C"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</w:t>
            </w: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 4(57). – С. 71-79.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3EE2" w14:textId="1284C603" w:rsidR="00AA0EFA" w:rsidRPr="006C6434" w:rsidRDefault="00AA0EFA" w:rsidP="00AA0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BCAB" w14:textId="6A716118" w:rsidR="00AA0EFA" w:rsidRPr="006C6434" w:rsidRDefault="00AA0EFA" w:rsidP="005541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Мишулина</w:t>
            </w:r>
            <w:r w:rsidR="0055410E" w:rsidRPr="006C64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О.В.,  Горелова Н.С., </w:t>
            </w:r>
          </w:p>
          <w:p w14:paraId="73A13CD0" w14:textId="521BBADF" w:rsidR="00AA0EFA" w:rsidRPr="006C6434" w:rsidRDefault="00AA0EFA" w:rsidP="008B71F7">
            <w:pPr>
              <w:tabs>
                <w:tab w:val="left" w:pos="20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Коваль А.П.</w:t>
            </w:r>
          </w:p>
        </w:tc>
      </w:tr>
      <w:tr w:rsidR="00D666C1" w:rsidRPr="006C6434" w14:paraId="08CDB773" w14:textId="77777777" w:rsidTr="00D666C1">
        <w:trPr>
          <w:trHeight w:val="2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3E8A" w14:textId="54281E85" w:rsidR="00D666C1" w:rsidRPr="006C6434" w:rsidRDefault="00D666C1" w:rsidP="00D666C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6434">
              <w:rPr>
                <w:rFonts w:ascii="Times New Roman" w:hAnsi="Times New Roman"/>
                <w:b/>
                <w:sz w:val="20"/>
                <w:szCs w:val="20"/>
              </w:rPr>
              <w:t xml:space="preserve">Публикации в прочих изданиях Казахстана и ближнего зарубежья / </w:t>
            </w:r>
          </w:p>
          <w:p w14:paraId="106188E7" w14:textId="2179B6C4" w:rsidR="00D666C1" w:rsidRPr="006C6434" w:rsidRDefault="00D666C1" w:rsidP="00D666C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6C6434">
              <w:rPr>
                <w:rFonts w:ascii="Times New Roman" w:hAnsi="Times New Roman"/>
                <w:b/>
                <w:sz w:val="20"/>
                <w:szCs w:val="20"/>
              </w:rPr>
              <w:t>Қазақстанның</w:t>
            </w:r>
            <w:proofErr w:type="spellEnd"/>
            <w:r w:rsidRPr="006C643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6434">
              <w:rPr>
                <w:rFonts w:ascii="Times New Roman" w:hAnsi="Times New Roman"/>
                <w:b/>
                <w:sz w:val="20"/>
                <w:szCs w:val="20"/>
              </w:rPr>
              <w:t>басқа</w:t>
            </w:r>
            <w:proofErr w:type="spellEnd"/>
            <w:r w:rsidRPr="006C643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6434">
              <w:rPr>
                <w:rFonts w:ascii="Times New Roman" w:hAnsi="Times New Roman"/>
                <w:b/>
                <w:sz w:val="20"/>
                <w:szCs w:val="20"/>
              </w:rPr>
              <w:t>басылымдарында</w:t>
            </w:r>
            <w:proofErr w:type="spellEnd"/>
            <w:r w:rsidRPr="006C643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6434">
              <w:rPr>
                <w:rFonts w:ascii="Times New Roman" w:hAnsi="Times New Roman"/>
                <w:b/>
                <w:sz w:val="20"/>
                <w:szCs w:val="20"/>
              </w:rPr>
              <w:t>және</w:t>
            </w:r>
            <w:proofErr w:type="spellEnd"/>
            <w:r w:rsidRPr="006C643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6434">
              <w:rPr>
                <w:rFonts w:ascii="Times New Roman" w:hAnsi="Times New Roman"/>
                <w:b/>
                <w:sz w:val="20"/>
                <w:szCs w:val="20"/>
              </w:rPr>
              <w:t>көршілес</w:t>
            </w:r>
            <w:proofErr w:type="spellEnd"/>
            <w:r w:rsidRPr="006C643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6434">
              <w:rPr>
                <w:rFonts w:ascii="Times New Roman" w:hAnsi="Times New Roman"/>
                <w:b/>
                <w:sz w:val="20"/>
                <w:szCs w:val="20"/>
              </w:rPr>
              <w:t>елдерде</w:t>
            </w:r>
            <w:proofErr w:type="spellEnd"/>
            <w:r w:rsidRPr="006C643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6434">
              <w:rPr>
                <w:rFonts w:ascii="Times New Roman" w:hAnsi="Times New Roman"/>
                <w:b/>
                <w:sz w:val="20"/>
                <w:szCs w:val="20"/>
              </w:rPr>
              <w:t>жарияланымдар</w:t>
            </w:r>
            <w:proofErr w:type="spellEnd"/>
            <w:r w:rsidRPr="006C643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D666C1" w:rsidRPr="006C6434" w14:paraId="3015ADF3" w14:textId="77777777" w:rsidTr="00A86458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CC24" w14:textId="3C9F90AB" w:rsidR="00D666C1" w:rsidRPr="006C6434" w:rsidRDefault="00D666C1" w:rsidP="00A86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45F0" w14:textId="739C0DE9" w:rsidR="00D666C1" w:rsidRPr="006C6434" w:rsidRDefault="00784A2A" w:rsidP="00A864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434">
              <w:rPr>
                <w:rFonts w:ascii="Times New Roman" w:hAnsi="Times New Roman"/>
                <w:sz w:val="20"/>
                <w:szCs w:val="20"/>
              </w:rPr>
              <w:t>Система управления активами предприятия в условиях рынка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DF41" w14:textId="77777777" w:rsidR="00D666C1" w:rsidRPr="006C6434" w:rsidRDefault="00D666C1" w:rsidP="00A86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45A29D00" w14:textId="77777777" w:rsidR="00D666C1" w:rsidRPr="006C6434" w:rsidRDefault="00D666C1" w:rsidP="00A86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6C6434"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E16B" w14:textId="61C36C85" w:rsidR="00D666C1" w:rsidRPr="006C6434" w:rsidRDefault="00784A2A" w:rsidP="00784A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/>
                <w:sz w:val="20"/>
                <w:szCs w:val="20"/>
              </w:rPr>
              <w:t>Вестник Казахского гуманитарно-юридического университета. Серия «Экономические науки».  Астана: ТОО «</w:t>
            </w:r>
            <w:proofErr w:type="spellStart"/>
            <w:r w:rsidRPr="006C6434">
              <w:rPr>
                <w:rFonts w:ascii="Times New Roman" w:hAnsi="Times New Roman"/>
                <w:sz w:val="20"/>
                <w:szCs w:val="20"/>
                <w:lang w:val="en-US"/>
              </w:rPr>
              <w:t>AxisPrint</w:t>
            </w:r>
            <w:proofErr w:type="spellEnd"/>
            <w:r w:rsidRPr="006C6434">
              <w:rPr>
                <w:rFonts w:ascii="Times New Roman" w:hAnsi="Times New Roman"/>
                <w:sz w:val="20"/>
                <w:szCs w:val="20"/>
              </w:rPr>
              <w:t xml:space="preserve">». – 2008. – </w:t>
            </w:r>
            <w:r w:rsidR="006933F2" w:rsidRPr="006C6434">
              <w:rPr>
                <w:rFonts w:ascii="Times New Roman" w:hAnsi="Times New Roman"/>
                <w:sz w:val="20"/>
                <w:szCs w:val="20"/>
              </w:rPr>
              <w:t xml:space="preserve">№1. – </w:t>
            </w:r>
            <w:r w:rsidRPr="006C6434">
              <w:rPr>
                <w:rFonts w:ascii="Times New Roman" w:hAnsi="Times New Roman"/>
                <w:sz w:val="20"/>
                <w:szCs w:val="20"/>
              </w:rPr>
              <w:t>С. 121-130.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863C" w14:textId="0673101E" w:rsidR="00D666C1" w:rsidRPr="006C6434" w:rsidRDefault="00D666C1" w:rsidP="00784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86C2" w14:textId="6B433815" w:rsidR="00D666C1" w:rsidRPr="006C6434" w:rsidRDefault="00784A2A" w:rsidP="00784A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6C6434">
              <w:rPr>
                <w:rFonts w:ascii="Times New Roman" w:hAnsi="Times New Roman"/>
                <w:sz w:val="20"/>
                <w:szCs w:val="20"/>
              </w:rPr>
              <w:t>Нурмаганбетова</w:t>
            </w:r>
            <w:proofErr w:type="spellEnd"/>
            <w:r w:rsidRPr="006C6434">
              <w:rPr>
                <w:rFonts w:ascii="Times New Roman" w:hAnsi="Times New Roman"/>
                <w:sz w:val="20"/>
                <w:szCs w:val="20"/>
              </w:rPr>
              <w:t xml:space="preserve"> Л.Е.</w:t>
            </w:r>
          </w:p>
        </w:tc>
      </w:tr>
      <w:tr w:rsidR="00784A2A" w:rsidRPr="006C6434" w14:paraId="1C8D01D2" w14:textId="77777777" w:rsidTr="00A86458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E504" w14:textId="5C17D9A6" w:rsidR="00784A2A" w:rsidRPr="006C6434" w:rsidRDefault="00784A2A" w:rsidP="00A86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8AF7" w14:textId="77777777" w:rsidR="00784A2A" w:rsidRPr="006C6434" w:rsidRDefault="00784A2A" w:rsidP="00A864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434">
              <w:rPr>
                <w:rFonts w:ascii="Times New Roman" w:hAnsi="Times New Roman"/>
                <w:sz w:val="20"/>
                <w:szCs w:val="20"/>
              </w:rPr>
              <w:t>Управление активами АО «НК «</w:t>
            </w:r>
            <w:proofErr w:type="spellStart"/>
            <w:r w:rsidRPr="006C6434">
              <w:rPr>
                <w:rFonts w:ascii="Times New Roman" w:hAnsi="Times New Roman"/>
                <w:sz w:val="20"/>
                <w:szCs w:val="20"/>
              </w:rPr>
              <w:t>Қазақстан</w:t>
            </w:r>
            <w:proofErr w:type="spellEnd"/>
            <w:r w:rsidRPr="006C64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6434">
              <w:rPr>
                <w:rFonts w:ascii="Times New Roman" w:hAnsi="Times New Roman"/>
                <w:sz w:val="20"/>
                <w:szCs w:val="20"/>
              </w:rPr>
              <w:t>Темір</w:t>
            </w:r>
            <w:proofErr w:type="spellEnd"/>
            <w:r w:rsidRPr="006C64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6434">
              <w:rPr>
                <w:rFonts w:ascii="Times New Roman" w:hAnsi="Times New Roman"/>
                <w:sz w:val="20"/>
                <w:szCs w:val="20"/>
              </w:rPr>
              <w:t>жолы</w:t>
            </w:r>
            <w:proofErr w:type="spellEnd"/>
            <w:r w:rsidRPr="006C643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1A21" w14:textId="77777777" w:rsidR="00784A2A" w:rsidRPr="006C6434" w:rsidRDefault="00784A2A" w:rsidP="00A86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230257D4" w14:textId="77777777" w:rsidR="00784A2A" w:rsidRPr="006C6434" w:rsidRDefault="00784A2A" w:rsidP="00A86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6C6434"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32D0" w14:textId="77777777" w:rsidR="00784A2A" w:rsidRPr="006C6434" w:rsidRDefault="00784A2A" w:rsidP="00A864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/>
                <w:sz w:val="20"/>
                <w:szCs w:val="20"/>
              </w:rPr>
              <w:t xml:space="preserve">Вестник Казахского университета экономики, финансов и международной торговли. – Астана: Изд-во </w:t>
            </w:r>
            <w:proofErr w:type="spellStart"/>
            <w:r w:rsidRPr="006C6434">
              <w:rPr>
                <w:rFonts w:ascii="Times New Roman" w:hAnsi="Times New Roman"/>
                <w:sz w:val="20"/>
                <w:szCs w:val="20"/>
              </w:rPr>
              <w:t>КазУЭФиМТ</w:t>
            </w:r>
            <w:proofErr w:type="spellEnd"/>
            <w:r w:rsidRPr="006C6434">
              <w:rPr>
                <w:rFonts w:ascii="Times New Roman" w:hAnsi="Times New Roman"/>
                <w:sz w:val="20"/>
                <w:szCs w:val="20"/>
              </w:rPr>
              <w:t>. – 2011. – № 1-2. –С.97-101.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2463" w14:textId="36C4B156" w:rsidR="00784A2A" w:rsidRPr="006C6434" w:rsidRDefault="00784A2A" w:rsidP="00A86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</w:rPr>
              <w:t>0,2</w:t>
            </w:r>
            <w:r w:rsidR="003318F1" w:rsidRPr="006C64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C71A" w14:textId="77777777" w:rsidR="00784A2A" w:rsidRPr="006C6434" w:rsidRDefault="00784A2A" w:rsidP="00A86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</w:tr>
      <w:tr w:rsidR="00D666C1" w:rsidRPr="006C6434" w14:paraId="4A115866" w14:textId="77777777" w:rsidTr="00A86458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0537" w14:textId="4B75A654" w:rsidR="00D666C1" w:rsidRPr="006C6434" w:rsidRDefault="00784A2A" w:rsidP="00A86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2D4" w14:textId="77777777" w:rsidR="00D666C1" w:rsidRPr="006C6434" w:rsidRDefault="00D666C1" w:rsidP="00A864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методов стратегического планирования импортозамещения в условиях неопределенности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9C50" w14:textId="77777777" w:rsidR="00D666C1" w:rsidRPr="006C6434" w:rsidRDefault="00D666C1" w:rsidP="00A86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664A4C80" w14:textId="77777777" w:rsidR="00D666C1" w:rsidRPr="006C6434" w:rsidRDefault="00D666C1" w:rsidP="00A86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6C6434"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C77B" w14:textId="4F6FC889" w:rsidR="00D666C1" w:rsidRPr="006C6434" w:rsidRDefault="00D666C1" w:rsidP="005541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Вестник «ЕНУ им. Л.Н. Гумилева», Серия экономическая.</w:t>
            </w:r>
            <w:r w:rsidR="0055410E" w:rsidRPr="006C64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</w:t>
            </w: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Астана: ЕНУ им. Л.Н. Гумилева. 2011. </w:t>
            </w:r>
            <w:r w:rsidR="0055410E" w:rsidRPr="006C64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</w:t>
            </w: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№ 4.– С.104-110.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92A0" w14:textId="77777777" w:rsidR="00D666C1" w:rsidRPr="006C6434" w:rsidRDefault="00D666C1" w:rsidP="00A86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</w:rPr>
              <w:t xml:space="preserve">0,4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CEE7" w14:textId="77777777" w:rsidR="00D666C1" w:rsidRPr="006C6434" w:rsidRDefault="00D666C1" w:rsidP="00A86458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6C6434">
              <w:rPr>
                <w:rFonts w:ascii="Times New Roman" w:hAnsi="Times New Roman"/>
                <w:sz w:val="20"/>
                <w:szCs w:val="20"/>
              </w:rPr>
              <w:t>Джангельдина</w:t>
            </w:r>
            <w:proofErr w:type="spellEnd"/>
            <w:r w:rsidRPr="006C6434">
              <w:rPr>
                <w:rFonts w:ascii="Times New Roman" w:hAnsi="Times New Roman"/>
                <w:sz w:val="20"/>
                <w:szCs w:val="20"/>
              </w:rPr>
              <w:t xml:space="preserve"> М.Н.</w:t>
            </w:r>
          </w:p>
        </w:tc>
      </w:tr>
      <w:tr w:rsidR="00D4354A" w:rsidRPr="006C6434" w14:paraId="2F1A041C" w14:textId="77777777" w:rsidTr="00A86458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B0FD" w14:textId="2E4D2196" w:rsidR="00D4354A" w:rsidRPr="006C6434" w:rsidRDefault="00784A2A" w:rsidP="00A86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CA28" w14:textId="77777777" w:rsidR="00D4354A" w:rsidRPr="006C6434" w:rsidRDefault="00D4354A" w:rsidP="00A864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Formation of Integration Structures in Minerals Market of Kazakhstan 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7C1" w14:textId="77777777" w:rsidR="00D4354A" w:rsidRPr="006C6434" w:rsidRDefault="00D4354A" w:rsidP="00A86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26091BEF" w14:textId="77777777" w:rsidR="00D4354A" w:rsidRPr="006C6434" w:rsidRDefault="00D4354A" w:rsidP="00A864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6C6434"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6AFA" w14:textId="1E805A87" w:rsidR="00D4354A" w:rsidRPr="006C6434" w:rsidRDefault="00D4354A" w:rsidP="004717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Modern Science: Problems and Perspectives.</w:t>
            </w:r>
            <w:r w:rsidRPr="006C643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USA.  2013. </w:t>
            </w:r>
            <w:r w:rsidR="004717CE" w:rsidRPr="006C6434">
              <w:rPr>
                <w:rFonts w:ascii="Times New Roman" w:hAnsi="Times New Roman"/>
                <w:sz w:val="20"/>
                <w:szCs w:val="20"/>
              </w:rPr>
              <w:t>–</w:t>
            </w:r>
            <w:r w:rsidRPr="006C643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Volum</w:t>
            </w:r>
            <w:proofErr w:type="spellEnd"/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4. </w:t>
            </w:r>
            <w:r w:rsidRPr="006C643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– P.385-387.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D9C6" w14:textId="370F71C6" w:rsidR="00D4354A" w:rsidRPr="006C6434" w:rsidRDefault="00D4354A" w:rsidP="00A86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="006933F2" w:rsidRPr="006C64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82C7" w14:textId="6D9342C7" w:rsidR="00D4354A" w:rsidRPr="006C6434" w:rsidRDefault="00D4354A" w:rsidP="00A864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C6434">
              <w:rPr>
                <w:rFonts w:ascii="Times New Roman" w:hAnsi="Times New Roman"/>
                <w:sz w:val="20"/>
                <w:szCs w:val="20"/>
                <w:lang w:val="en-US"/>
              </w:rPr>
              <w:t>Galiyeva</w:t>
            </w:r>
            <w:proofErr w:type="spellEnd"/>
            <w:r w:rsidRPr="006C643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</w:t>
            </w:r>
            <w:r w:rsidRPr="006C6434">
              <w:rPr>
                <w:rFonts w:ascii="Times New Roman" w:hAnsi="Times New Roman"/>
                <w:sz w:val="20"/>
                <w:szCs w:val="20"/>
              </w:rPr>
              <w:t>.</w:t>
            </w:r>
            <w:r w:rsidRPr="006C6434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16720442" w14:textId="33141793" w:rsidR="00D4354A" w:rsidRPr="006C6434" w:rsidRDefault="00D4354A" w:rsidP="00D435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Kalieva</w:t>
            </w:r>
            <w:proofErr w:type="spellEnd"/>
            <w:r w:rsidRPr="006C64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3039B" w:rsidRPr="006C6434" w14:paraId="5E0C6482" w14:textId="77777777" w:rsidTr="00A86458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02D5" w14:textId="1C78B8A7" w:rsidR="0083039B" w:rsidRPr="006C6434" w:rsidRDefault="0083039B" w:rsidP="0083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8118" w14:textId="0591680B" w:rsidR="0083039B" w:rsidRPr="006C6434" w:rsidRDefault="0083039B" w:rsidP="00830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 эффективности использования основных фондов на предприятии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FAD" w14:textId="77777777" w:rsidR="0083039B" w:rsidRPr="006C6434" w:rsidRDefault="0083039B" w:rsidP="0083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Баспа /</w:t>
            </w:r>
          </w:p>
          <w:p w14:paraId="445635C8" w14:textId="6138F3BB" w:rsidR="0083039B" w:rsidRPr="006C6434" w:rsidRDefault="0083039B" w:rsidP="00830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Печатный</w:t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F1C" w14:textId="60EB3C80" w:rsidR="0083039B" w:rsidRPr="006C6434" w:rsidRDefault="0083039B" w:rsidP="008303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Вестник </w:t>
            </w:r>
            <w:proofErr w:type="spellStart"/>
            <w:r w:rsidRPr="006C6434">
              <w:rPr>
                <w:rFonts w:ascii="Times New Roman" w:hAnsi="Times New Roman" w:cs="Times New Roman"/>
                <w:sz w:val="20"/>
                <w:szCs w:val="20"/>
              </w:rPr>
              <w:t>Кокшетауского</w:t>
            </w:r>
            <w:proofErr w:type="spellEnd"/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университета имени </w:t>
            </w:r>
            <w:proofErr w:type="spellStart"/>
            <w:r w:rsidRPr="006C6434">
              <w:rPr>
                <w:rFonts w:ascii="Times New Roman" w:hAnsi="Times New Roman" w:cs="Times New Roman"/>
                <w:sz w:val="20"/>
                <w:szCs w:val="20"/>
              </w:rPr>
              <w:t>А.Мырзахметова</w:t>
            </w:r>
            <w:proofErr w:type="spellEnd"/>
            <w:r w:rsidRPr="006C6434">
              <w:rPr>
                <w:rFonts w:ascii="Times New Roman" w:hAnsi="Times New Roman" w:cs="Times New Roman"/>
                <w:sz w:val="20"/>
                <w:szCs w:val="20"/>
              </w:rPr>
              <w:t>. Научно-образовательный журнал. – Кокшетау: Типография КУАМ. – 2014. – №2. – С.149-153.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4CC4" w14:textId="3B7CE619" w:rsidR="0083039B" w:rsidRPr="006C6434" w:rsidRDefault="0083039B" w:rsidP="0083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BBA4" w14:textId="419420A1" w:rsidR="0083039B" w:rsidRPr="006C6434" w:rsidRDefault="0083039B" w:rsidP="00830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C6434">
              <w:rPr>
                <w:rFonts w:ascii="Times New Roman" w:hAnsi="Times New Roman"/>
                <w:sz w:val="20"/>
                <w:szCs w:val="20"/>
              </w:rPr>
              <w:t>Жетписова</w:t>
            </w:r>
            <w:proofErr w:type="spellEnd"/>
            <w:r w:rsidRPr="006C6434">
              <w:rPr>
                <w:rFonts w:ascii="Times New Roman" w:hAnsi="Times New Roman"/>
                <w:sz w:val="20"/>
                <w:szCs w:val="20"/>
              </w:rPr>
              <w:t xml:space="preserve"> Д.К.</w:t>
            </w:r>
          </w:p>
        </w:tc>
      </w:tr>
      <w:tr w:rsidR="00784A2A" w:rsidRPr="006C6434" w14:paraId="7CF23FED" w14:textId="77777777" w:rsidTr="00A86458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CDC0" w14:textId="22C418A0" w:rsidR="00784A2A" w:rsidRPr="006C6434" w:rsidRDefault="00784A2A" w:rsidP="00A86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lastRenderedPageBreak/>
              <w:br w:type="page"/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6C643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 w:type="page"/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01E2" w14:textId="77777777" w:rsidR="00784A2A" w:rsidRPr="006C6434" w:rsidRDefault="00784A2A" w:rsidP="00A86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31B6" w14:textId="77777777" w:rsidR="00784A2A" w:rsidRPr="006C6434" w:rsidRDefault="00784A2A" w:rsidP="00A86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0190" w14:textId="77777777" w:rsidR="00784A2A" w:rsidRPr="006C6434" w:rsidRDefault="00784A2A" w:rsidP="00A86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C143" w14:textId="77777777" w:rsidR="00784A2A" w:rsidRPr="006C6434" w:rsidRDefault="00784A2A" w:rsidP="00A86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F9E9" w14:textId="77777777" w:rsidR="00784A2A" w:rsidRPr="006C6434" w:rsidRDefault="00784A2A" w:rsidP="00A86458">
            <w:pPr>
              <w:tabs>
                <w:tab w:val="left" w:pos="540"/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024EAC" w:rsidRPr="006C6434" w14:paraId="1D24B28A" w14:textId="77777777" w:rsidTr="00D7629E">
        <w:trPr>
          <w:trHeight w:val="2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8FB2" w14:textId="77777777" w:rsidR="00024EAC" w:rsidRPr="006C6434" w:rsidRDefault="00024EAC" w:rsidP="00024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>Халықаралық</w:t>
            </w:r>
            <w:proofErr w:type="spellEnd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республикалық</w:t>
            </w:r>
            <w:proofErr w:type="spellEnd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>конференциялар</w:t>
            </w:r>
            <w:proofErr w:type="spellEnd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>жинақтарындағы</w:t>
            </w:r>
            <w:proofErr w:type="spellEnd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>жарияланымдар</w:t>
            </w:r>
            <w:proofErr w:type="spellEnd"/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</w:p>
          <w:p w14:paraId="1126EB7C" w14:textId="02A38E37" w:rsidR="00024EAC" w:rsidRPr="006C6434" w:rsidRDefault="00024EAC" w:rsidP="00024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b/>
                <w:sz w:val="20"/>
                <w:szCs w:val="20"/>
              </w:rPr>
              <w:t>Публикации в сборниках международных/республиканских конференций</w:t>
            </w:r>
          </w:p>
        </w:tc>
      </w:tr>
      <w:tr w:rsidR="00431190" w:rsidRPr="006C6434" w14:paraId="4CFB813B" w14:textId="77777777" w:rsidTr="00211A75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0BE8" w14:textId="34D6BF6C" w:rsidR="00431190" w:rsidRPr="006C6434" w:rsidRDefault="00431190" w:rsidP="004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7675" w14:textId="1C6F99EF" w:rsidR="00431190" w:rsidRPr="006C6434" w:rsidRDefault="00431190" w:rsidP="004311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434">
              <w:rPr>
                <w:rFonts w:ascii="Times New Roman" w:hAnsi="Times New Roman"/>
                <w:sz w:val="20"/>
                <w:szCs w:val="20"/>
              </w:rPr>
              <w:t>Совершенствование механизмов государственного управления на основе формирования и развития корпоративных структур в Казахстане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2FB5" w14:textId="77777777" w:rsidR="00431190" w:rsidRPr="006C6434" w:rsidRDefault="00431190" w:rsidP="00431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05C142AC" w14:textId="113FE9FB" w:rsidR="00431190" w:rsidRPr="006C6434" w:rsidRDefault="00431190" w:rsidP="00431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6C6434"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74A2" w14:textId="73715D9E" w:rsidR="00431190" w:rsidRPr="006C6434" w:rsidRDefault="00431190" w:rsidP="004311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6434">
              <w:rPr>
                <w:rFonts w:ascii="Times New Roman" w:hAnsi="Times New Roman"/>
                <w:sz w:val="20"/>
                <w:szCs w:val="20"/>
              </w:rPr>
              <w:t>Материалы  международной</w:t>
            </w:r>
            <w:proofErr w:type="gramEnd"/>
            <w:r w:rsidRPr="006C6434">
              <w:rPr>
                <w:rFonts w:ascii="Times New Roman" w:hAnsi="Times New Roman"/>
                <w:sz w:val="20"/>
                <w:szCs w:val="20"/>
              </w:rPr>
              <w:t xml:space="preserve"> научно-практической конференции «Модернизация системы государственного управления в Республике Казахстан: основные приоритеты и механизмы реализации». </w:t>
            </w:r>
            <w:r w:rsidR="0083039B" w:rsidRPr="006C6434">
              <w:rPr>
                <w:rFonts w:ascii="Times New Roman" w:hAnsi="Times New Roman"/>
                <w:sz w:val="20"/>
                <w:szCs w:val="20"/>
              </w:rPr>
              <w:t>–</w:t>
            </w:r>
            <w:r w:rsidRPr="006C6434">
              <w:rPr>
                <w:rFonts w:ascii="Times New Roman" w:hAnsi="Times New Roman"/>
                <w:sz w:val="20"/>
                <w:szCs w:val="20"/>
              </w:rPr>
              <w:t xml:space="preserve">  Астана: Академия государственного управления при Президенте РК</w:t>
            </w:r>
            <w:r w:rsidR="0083039B" w:rsidRPr="006C6434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r w:rsidRPr="006C6434">
              <w:rPr>
                <w:rFonts w:ascii="Times New Roman" w:hAnsi="Times New Roman"/>
                <w:sz w:val="20"/>
                <w:szCs w:val="20"/>
              </w:rPr>
              <w:t xml:space="preserve">2006. </w:t>
            </w:r>
            <w:r w:rsidR="0083039B" w:rsidRPr="006C6434">
              <w:rPr>
                <w:rFonts w:ascii="Times New Roman" w:hAnsi="Times New Roman"/>
                <w:sz w:val="20"/>
                <w:szCs w:val="20"/>
              </w:rPr>
              <w:t>–</w:t>
            </w:r>
            <w:r w:rsidRPr="006C6434">
              <w:rPr>
                <w:rFonts w:ascii="Times New Roman" w:hAnsi="Times New Roman"/>
                <w:sz w:val="20"/>
                <w:szCs w:val="20"/>
              </w:rPr>
              <w:t xml:space="preserve"> С.115-121.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54E1" w14:textId="04BF9A3D" w:rsidR="00431190" w:rsidRPr="006C6434" w:rsidRDefault="00431190" w:rsidP="004311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</w:rPr>
              <w:t xml:space="preserve">0,4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B914" w14:textId="5F217CF8" w:rsidR="00431190" w:rsidRPr="006C6434" w:rsidRDefault="00431190" w:rsidP="004311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6434">
              <w:rPr>
                <w:rFonts w:ascii="Times New Roman" w:hAnsi="Times New Roman"/>
                <w:sz w:val="20"/>
                <w:szCs w:val="20"/>
              </w:rPr>
              <w:t>Кулубеков</w:t>
            </w:r>
            <w:proofErr w:type="spellEnd"/>
            <w:r w:rsidRPr="006C6434">
              <w:rPr>
                <w:rFonts w:ascii="Times New Roman" w:hAnsi="Times New Roman"/>
                <w:sz w:val="20"/>
                <w:szCs w:val="20"/>
              </w:rPr>
              <w:t xml:space="preserve"> Т.К.</w:t>
            </w:r>
          </w:p>
          <w:p w14:paraId="3A6EF00A" w14:textId="66BB76AF" w:rsidR="00431190" w:rsidRPr="006C6434" w:rsidRDefault="00431190" w:rsidP="004311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190" w:rsidRPr="006C6434" w14:paraId="60037489" w14:textId="77777777" w:rsidTr="00211A75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F97A" w14:textId="4AD91A5C" w:rsidR="00431190" w:rsidRPr="006C6434" w:rsidRDefault="00431190" w:rsidP="004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7777" w14:textId="42A50078" w:rsidR="00431190" w:rsidRPr="006C6434" w:rsidRDefault="00431190" w:rsidP="00431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</w:rPr>
              <w:t>Особенности стратегического управления финансовыми ресурсами промышленных предприятий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CB04" w14:textId="77777777" w:rsidR="00431190" w:rsidRPr="006C6434" w:rsidRDefault="00431190" w:rsidP="00431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27E7E846" w14:textId="2BEC46F9" w:rsidR="00431190" w:rsidRPr="006C6434" w:rsidRDefault="00431190" w:rsidP="004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6C6434"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8952" w14:textId="2A142C2F" w:rsidR="00431190" w:rsidRPr="006C6434" w:rsidRDefault="00431190" w:rsidP="004311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6434">
              <w:rPr>
                <w:rFonts w:ascii="Times New Roman" w:hAnsi="Times New Roman"/>
                <w:sz w:val="20"/>
                <w:szCs w:val="20"/>
              </w:rPr>
              <w:t>Материалы  республиканской</w:t>
            </w:r>
            <w:proofErr w:type="gramEnd"/>
            <w:r w:rsidRPr="006C6434">
              <w:rPr>
                <w:rFonts w:ascii="Times New Roman" w:hAnsi="Times New Roman"/>
                <w:sz w:val="20"/>
                <w:szCs w:val="20"/>
              </w:rPr>
              <w:t xml:space="preserve"> научно-практической конференции посвященной 10-летию ЕНУ им. Л. Гумилева «Экономика Казахстана и перспективы ее интеграции». </w:t>
            </w:r>
            <w:r w:rsidR="0083039B" w:rsidRPr="006C6434">
              <w:rPr>
                <w:rFonts w:ascii="Times New Roman" w:hAnsi="Times New Roman"/>
                <w:sz w:val="20"/>
                <w:szCs w:val="20"/>
              </w:rPr>
              <w:t>–</w:t>
            </w:r>
            <w:r w:rsidRPr="006C6434">
              <w:rPr>
                <w:rFonts w:ascii="Times New Roman" w:hAnsi="Times New Roman"/>
                <w:sz w:val="20"/>
                <w:szCs w:val="20"/>
              </w:rPr>
              <w:t>Астана: Изд-во ЕНУ</w:t>
            </w:r>
            <w:r w:rsidR="0083039B" w:rsidRPr="006C6434">
              <w:rPr>
                <w:rFonts w:ascii="Times New Roman" w:hAnsi="Times New Roman"/>
                <w:sz w:val="20"/>
                <w:szCs w:val="20"/>
              </w:rPr>
              <w:t>. –</w:t>
            </w:r>
            <w:r w:rsidRPr="006C6434">
              <w:rPr>
                <w:rFonts w:ascii="Times New Roman" w:hAnsi="Times New Roman"/>
                <w:sz w:val="20"/>
                <w:szCs w:val="20"/>
              </w:rPr>
              <w:t xml:space="preserve"> 2006. – С.175-177.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B1A2" w14:textId="14489296" w:rsidR="00431190" w:rsidRPr="006C6434" w:rsidRDefault="00431190" w:rsidP="004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/>
                <w:sz w:val="20"/>
                <w:szCs w:val="20"/>
              </w:rPr>
              <w:t xml:space="preserve">0,2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4707" w14:textId="77777777" w:rsidR="00431190" w:rsidRPr="006C6434" w:rsidRDefault="00431190" w:rsidP="00431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434">
              <w:rPr>
                <w:rFonts w:ascii="Times New Roman" w:hAnsi="Times New Roman"/>
                <w:sz w:val="20"/>
                <w:szCs w:val="20"/>
              </w:rPr>
              <w:t>Ахметова А. Ж.</w:t>
            </w:r>
          </w:p>
          <w:p w14:paraId="42415916" w14:textId="7527575B" w:rsidR="00431190" w:rsidRPr="006C6434" w:rsidRDefault="00431190" w:rsidP="00431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190" w:rsidRPr="006C6434" w14:paraId="5C737A60" w14:textId="77777777" w:rsidTr="00211A75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5EB2" w14:textId="68CFF19A" w:rsidR="00431190" w:rsidRPr="006C6434" w:rsidRDefault="00431190" w:rsidP="004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D83B" w14:textId="77777777" w:rsidR="00431190" w:rsidRPr="006C6434" w:rsidRDefault="00431190" w:rsidP="004311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434">
              <w:rPr>
                <w:rFonts w:ascii="Times New Roman" w:hAnsi="Times New Roman"/>
                <w:sz w:val="20"/>
                <w:szCs w:val="20"/>
              </w:rPr>
              <w:t xml:space="preserve">Совершенствование системы управления активами транспорта и коммуникации </w:t>
            </w:r>
          </w:p>
          <w:p w14:paraId="349FD903" w14:textId="3B892AEC" w:rsidR="00431190" w:rsidRPr="006C6434" w:rsidRDefault="00431190" w:rsidP="00431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</w:rPr>
              <w:t>Республики Казахстан в условиях мирового финансового кризиса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7142" w14:textId="77777777" w:rsidR="00431190" w:rsidRPr="006C6434" w:rsidRDefault="00431190" w:rsidP="00431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735515CA" w14:textId="7B45BC6D" w:rsidR="00431190" w:rsidRPr="006C6434" w:rsidRDefault="00431190" w:rsidP="004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6C6434"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E16" w14:textId="6DA68AEC" w:rsidR="00431190" w:rsidRPr="006C6434" w:rsidRDefault="00431190" w:rsidP="004311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/>
                <w:sz w:val="20"/>
                <w:szCs w:val="20"/>
              </w:rPr>
              <w:t xml:space="preserve">Материалы международной научно-практической конференции «Преодоление последствий мирового финансового кризиса и перспективы развития экономики Казахстана», посвященной 10-летию Казахского университета экономики, финансов и международной торговли. – Астана: Изд-во </w:t>
            </w:r>
            <w:proofErr w:type="spellStart"/>
            <w:r w:rsidRPr="006C6434">
              <w:rPr>
                <w:rFonts w:ascii="Times New Roman" w:hAnsi="Times New Roman"/>
                <w:sz w:val="20"/>
                <w:szCs w:val="20"/>
              </w:rPr>
              <w:t>КазУЭФиМТ</w:t>
            </w:r>
            <w:proofErr w:type="spellEnd"/>
            <w:r w:rsidR="0083039B" w:rsidRPr="006C6434">
              <w:rPr>
                <w:rFonts w:ascii="Times New Roman" w:hAnsi="Times New Roman"/>
                <w:sz w:val="20"/>
                <w:szCs w:val="20"/>
              </w:rPr>
              <w:t>. –</w:t>
            </w:r>
            <w:r w:rsidRPr="006C6434">
              <w:rPr>
                <w:rFonts w:ascii="Times New Roman" w:hAnsi="Times New Roman"/>
                <w:sz w:val="20"/>
                <w:szCs w:val="20"/>
              </w:rPr>
              <w:t xml:space="preserve">  2009.</w:t>
            </w:r>
            <w:r w:rsidR="0083039B" w:rsidRPr="006C643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C6434">
              <w:rPr>
                <w:rFonts w:ascii="Times New Roman" w:hAnsi="Times New Roman"/>
                <w:sz w:val="20"/>
                <w:szCs w:val="20"/>
              </w:rPr>
              <w:t>С.15-18.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474" w14:textId="0392EE18" w:rsidR="00431190" w:rsidRPr="006C6434" w:rsidRDefault="00431190" w:rsidP="004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/>
                <w:sz w:val="20"/>
                <w:szCs w:val="20"/>
              </w:rPr>
              <w:t>0,</w:t>
            </w:r>
            <w:r w:rsidR="003318F1" w:rsidRPr="006C643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1467" w14:textId="420A127E" w:rsidR="00431190" w:rsidRPr="006C6434" w:rsidRDefault="00431190" w:rsidP="0043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/>
                <w:sz w:val="20"/>
                <w:szCs w:val="20"/>
              </w:rPr>
              <w:t>Ахметова А.Ж.</w:t>
            </w:r>
          </w:p>
        </w:tc>
      </w:tr>
      <w:tr w:rsidR="00431190" w:rsidRPr="006C6434" w14:paraId="6793E932" w14:textId="77777777" w:rsidTr="00211A75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F3D" w14:textId="6EC4BE17" w:rsidR="00431190" w:rsidRPr="006C6434" w:rsidRDefault="00431190" w:rsidP="004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33F" w14:textId="7D60D9BB" w:rsidR="00431190" w:rsidRPr="006C6434" w:rsidRDefault="00431190" w:rsidP="00431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Методологические основы экономичемкого пронозирования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F30" w14:textId="77777777" w:rsidR="00431190" w:rsidRPr="006C6434" w:rsidRDefault="00431190" w:rsidP="004311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31119ACB" w14:textId="68B7D87A" w:rsidR="00431190" w:rsidRPr="006C6434" w:rsidRDefault="00431190" w:rsidP="004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6C6434"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2E99" w14:textId="6FF8A851" w:rsidR="00431190" w:rsidRPr="006C6434" w:rsidRDefault="00431190" w:rsidP="004311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>Материалы международной научно-практической конференции посвященной 20-летию финансово-экономического факультета «Устойчивое развитие экономики: международные национальные аспекты». – Новополоцк: ПГУ. – 2012. – С.259-262.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56AF" w14:textId="315E3020" w:rsidR="00431190" w:rsidRPr="006C6434" w:rsidRDefault="00431190" w:rsidP="004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</w:rPr>
              <w:t xml:space="preserve">0,2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4CC4" w14:textId="0569097B" w:rsidR="00431190" w:rsidRPr="006C6434" w:rsidRDefault="00431190" w:rsidP="0043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/>
                <w:sz w:val="20"/>
                <w:szCs w:val="20"/>
              </w:rPr>
              <w:t>Галиева А.Х.</w:t>
            </w:r>
          </w:p>
        </w:tc>
      </w:tr>
      <w:tr w:rsidR="00431190" w:rsidRPr="009F59CC" w14:paraId="653668A2" w14:textId="77777777" w:rsidTr="00211A75">
        <w:trPr>
          <w:trHeight w:val="254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307A" w14:textId="596852E8" w:rsidR="00431190" w:rsidRPr="006C6434" w:rsidRDefault="00431190" w:rsidP="004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8EA3" w14:textId="23A01C64" w:rsidR="00431190" w:rsidRPr="006C6434" w:rsidRDefault="00431190" w:rsidP="0043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/>
                <w:bCs/>
                <w:sz w:val="20"/>
                <w:szCs w:val="20"/>
              </w:rPr>
              <w:t>Образование и наука как факторы развития инновационной экономики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E61" w14:textId="77777777" w:rsidR="0083039B" w:rsidRPr="006C6434" w:rsidRDefault="0083039B" w:rsidP="00830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Баспа /</w:t>
            </w:r>
          </w:p>
          <w:p w14:paraId="38B5E6A5" w14:textId="7EF3596B" w:rsidR="00431190" w:rsidRPr="006C6434" w:rsidRDefault="0083039B" w:rsidP="0083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Печатный</w:t>
            </w:r>
            <w:r w:rsidRPr="006C6434">
              <w:rPr>
                <w:rFonts w:ascii="Times New Roman" w:hAnsi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2348" w14:textId="4DD57934" w:rsidR="00431190" w:rsidRPr="006C6434" w:rsidRDefault="00431190" w:rsidP="0043119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/>
                <w:sz w:val="20"/>
                <w:szCs w:val="20"/>
              </w:rPr>
              <w:t xml:space="preserve">Материалы </w:t>
            </w:r>
            <w:r w:rsidRPr="006C643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XIX</w:t>
            </w:r>
            <w:r w:rsidRPr="006C6434">
              <w:rPr>
                <w:rFonts w:ascii="Times New Roman" w:hAnsi="Times New Roman"/>
                <w:bCs/>
                <w:sz w:val="20"/>
                <w:szCs w:val="20"/>
              </w:rPr>
              <w:t xml:space="preserve"> Международной научно-практической конференции «Наука и образование: сохраняя прошлое, создаем будущее». </w:t>
            </w:r>
            <w:r w:rsidR="007922B9" w:rsidRPr="006C643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C6434">
              <w:rPr>
                <w:rFonts w:ascii="Times New Roman" w:hAnsi="Times New Roman"/>
                <w:bCs/>
                <w:sz w:val="20"/>
                <w:szCs w:val="20"/>
              </w:rPr>
              <w:t xml:space="preserve"> Пенза: МЦНС «Наука и просвещение». - 2019. – </w:t>
            </w:r>
            <w:r w:rsidRPr="006C643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</w:t>
            </w:r>
            <w:r w:rsidRPr="006C6434">
              <w:rPr>
                <w:rFonts w:ascii="Times New Roman" w:hAnsi="Times New Roman"/>
                <w:bCs/>
                <w:sz w:val="20"/>
                <w:szCs w:val="20"/>
              </w:rPr>
              <w:t>.151-154.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44BD" w14:textId="147CCEB1" w:rsidR="00431190" w:rsidRPr="006C6434" w:rsidRDefault="00431190" w:rsidP="004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0,2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C212" w14:textId="77777777" w:rsidR="00431190" w:rsidRPr="006C6434" w:rsidRDefault="00431190" w:rsidP="004311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6434">
              <w:rPr>
                <w:rFonts w:ascii="Times New Roman" w:hAnsi="Times New Roman"/>
                <w:sz w:val="20"/>
                <w:szCs w:val="20"/>
              </w:rPr>
              <w:t>Галиева А.Х.,</w:t>
            </w:r>
          </w:p>
          <w:p w14:paraId="5B900F4B" w14:textId="77777777" w:rsidR="00431190" w:rsidRPr="006C6434" w:rsidRDefault="00431190" w:rsidP="004311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Саду Ж.Н.,</w:t>
            </w:r>
          </w:p>
          <w:p w14:paraId="756600B7" w14:textId="40A79985" w:rsidR="00431190" w:rsidRPr="006C6434" w:rsidRDefault="00431190" w:rsidP="0043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6434">
              <w:rPr>
                <w:rFonts w:ascii="Times New Roman" w:hAnsi="Times New Roman"/>
                <w:sz w:val="20"/>
                <w:szCs w:val="20"/>
                <w:lang w:val="kk-KZ"/>
              </w:rPr>
              <w:t>Казбекова Л.А.</w:t>
            </w:r>
          </w:p>
        </w:tc>
      </w:tr>
    </w:tbl>
    <w:p w14:paraId="44F9505D" w14:textId="77777777" w:rsidR="00DB69CD" w:rsidRDefault="00DB69CD" w:rsidP="00CA222B">
      <w:pPr>
        <w:pStyle w:val="a3"/>
        <w:rPr>
          <w:rFonts w:ascii="Times New Roman" w:hAnsi="Times New Roman"/>
          <w:b/>
          <w:bCs/>
          <w:sz w:val="20"/>
          <w:szCs w:val="20"/>
          <w:lang w:val="kk-KZ"/>
        </w:rPr>
      </w:pPr>
    </w:p>
    <w:sectPr w:rsidR="00DB69CD" w:rsidSect="00D20D05">
      <w:footerReference w:type="default" r:id="rId6"/>
      <w:pgSz w:w="11906" w:h="16838"/>
      <w:pgMar w:top="1134" w:right="850" w:bottom="1134" w:left="1701" w:header="708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DA625" w14:textId="77777777" w:rsidR="00F838C0" w:rsidRDefault="00F838C0" w:rsidP="00572A64">
      <w:pPr>
        <w:spacing w:after="0" w:line="240" w:lineRule="auto"/>
      </w:pPr>
      <w:r>
        <w:separator/>
      </w:r>
    </w:p>
  </w:endnote>
  <w:endnote w:type="continuationSeparator" w:id="0">
    <w:p w14:paraId="0F88DFFC" w14:textId="77777777" w:rsidR="00F838C0" w:rsidRDefault="00F838C0" w:rsidP="0057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47988" w14:textId="58C8EA43" w:rsidR="00C60A10" w:rsidRPr="00D20D05" w:rsidRDefault="00C60A10" w:rsidP="00C60A10">
    <w:pPr>
      <w:spacing w:after="0" w:line="240" w:lineRule="auto"/>
      <w:rPr>
        <w:rFonts w:ascii="Times New Roman" w:hAnsi="Times New Roman"/>
        <w:b/>
        <w:lang w:val="kk-KZ"/>
      </w:rPr>
    </w:pPr>
    <w:r w:rsidRPr="00D20D05">
      <w:rPr>
        <w:rFonts w:ascii="Times New Roman" w:hAnsi="Times New Roman"/>
        <w:b/>
        <w:lang w:val="kk-KZ"/>
      </w:rPr>
      <w:t>Ізденуші</w:t>
    </w:r>
  </w:p>
  <w:p w14:paraId="38771426" w14:textId="1826E805" w:rsidR="00C60A10" w:rsidRPr="00D20D05" w:rsidRDefault="00C60A10" w:rsidP="00C60A10">
    <w:pPr>
      <w:spacing w:after="0" w:line="240" w:lineRule="auto"/>
      <w:rPr>
        <w:rFonts w:ascii="Times New Roman" w:hAnsi="Times New Roman"/>
        <w:lang w:val="kk-KZ"/>
      </w:rPr>
    </w:pPr>
    <w:r w:rsidRPr="00D20D05">
      <w:rPr>
        <w:rFonts w:ascii="Times New Roman" w:hAnsi="Times New Roman"/>
        <w:b/>
        <w:lang w:val="kk-KZ"/>
      </w:rPr>
      <w:t xml:space="preserve">Соискатель                                                                                                                     </w:t>
    </w:r>
    <w:r w:rsidR="00CD366D" w:rsidRPr="00D20D05">
      <w:rPr>
        <w:rFonts w:ascii="Times New Roman" w:hAnsi="Times New Roman" w:cs="Times New Roman"/>
        <w:b/>
      </w:rPr>
      <w:t xml:space="preserve">М.Т. </w:t>
    </w:r>
    <w:proofErr w:type="spellStart"/>
    <w:r w:rsidR="00CD366D" w:rsidRPr="00D20D05">
      <w:rPr>
        <w:rFonts w:ascii="Times New Roman" w:hAnsi="Times New Roman" w:cs="Times New Roman"/>
        <w:b/>
      </w:rPr>
      <w:t>Кулубеков</w:t>
    </w:r>
    <w:proofErr w:type="spellEnd"/>
    <w:r w:rsidR="00CD366D" w:rsidRPr="00D20D05">
      <w:rPr>
        <w:rFonts w:ascii="Times New Roman" w:hAnsi="Times New Roman" w:cs="Times New Roman"/>
        <w:b/>
      </w:rPr>
      <w:t xml:space="preserve"> </w:t>
    </w:r>
  </w:p>
  <w:p w14:paraId="4B4CC30E" w14:textId="77777777" w:rsidR="00C60A10" w:rsidRPr="00D20D05" w:rsidRDefault="00C60A10" w:rsidP="00C60A10">
    <w:pPr>
      <w:tabs>
        <w:tab w:val="left" w:pos="3285"/>
      </w:tabs>
      <w:spacing w:after="0" w:line="240" w:lineRule="auto"/>
      <w:jc w:val="both"/>
      <w:rPr>
        <w:rFonts w:ascii="Times New Roman" w:hAnsi="Times New Roman"/>
        <w:lang w:val="kk-KZ"/>
      </w:rPr>
    </w:pPr>
  </w:p>
  <w:p w14:paraId="5AE3D457" w14:textId="77777777" w:rsidR="00C60A10" w:rsidRPr="00D20D05" w:rsidRDefault="00C60A10" w:rsidP="00C60A10">
    <w:pPr>
      <w:tabs>
        <w:tab w:val="left" w:pos="3285"/>
      </w:tabs>
      <w:spacing w:after="0" w:line="240" w:lineRule="auto"/>
      <w:jc w:val="both"/>
      <w:rPr>
        <w:rFonts w:ascii="Times New Roman" w:hAnsi="Times New Roman"/>
        <w:b/>
        <w:lang w:val="kk-KZ"/>
      </w:rPr>
    </w:pPr>
    <w:r w:rsidRPr="00D20D05">
      <w:rPr>
        <w:rFonts w:ascii="Times New Roman" w:hAnsi="Times New Roman"/>
        <w:b/>
        <w:lang w:val="kk-KZ"/>
      </w:rPr>
      <w:t>Тізім дұрыс</w:t>
    </w:r>
  </w:p>
  <w:p w14:paraId="7155E8CA" w14:textId="77777777" w:rsidR="00C60A10" w:rsidRPr="00D20D05" w:rsidRDefault="00C60A10" w:rsidP="00C60A10">
    <w:pPr>
      <w:tabs>
        <w:tab w:val="left" w:pos="3285"/>
      </w:tabs>
      <w:spacing w:after="0" w:line="240" w:lineRule="auto"/>
      <w:jc w:val="both"/>
      <w:rPr>
        <w:rFonts w:ascii="Times New Roman" w:hAnsi="Times New Roman"/>
        <w:b/>
        <w:lang w:val="kk-KZ"/>
      </w:rPr>
    </w:pPr>
    <w:r w:rsidRPr="00D20D05">
      <w:rPr>
        <w:rFonts w:ascii="Times New Roman" w:hAnsi="Times New Roman"/>
        <w:b/>
        <w:lang w:val="kk-KZ"/>
      </w:rPr>
      <w:t>Список верен</w:t>
    </w:r>
  </w:p>
  <w:p w14:paraId="07D08FC3" w14:textId="77777777" w:rsidR="00C60A10" w:rsidRPr="00D20D05" w:rsidRDefault="00C60A10" w:rsidP="00C60A10">
    <w:pPr>
      <w:tabs>
        <w:tab w:val="left" w:pos="3285"/>
      </w:tabs>
      <w:spacing w:after="0" w:line="240" w:lineRule="auto"/>
      <w:jc w:val="both"/>
      <w:rPr>
        <w:rFonts w:ascii="Times New Roman" w:hAnsi="Times New Roman"/>
        <w:b/>
        <w:lang w:val="kk-KZ"/>
      </w:rPr>
    </w:pPr>
  </w:p>
  <w:p w14:paraId="6727E169" w14:textId="77777777" w:rsidR="00C60A10" w:rsidRPr="00D20D05" w:rsidRDefault="00C60A10" w:rsidP="00C60A10">
    <w:pPr>
      <w:tabs>
        <w:tab w:val="left" w:pos="3285"/>
      </w:tabs>
      <w:spacing w:after="0" w:line="240" w:lineRule="auto"/>
      <w:jc w:val="both"/>
      <w:rPr>
        <w:rFonts w:ascii="Times New Roman" w:hAnsi="Times New Roman"/>
        <w:b/>
        <w:lang w:val="kk-KZ"/>
      </w:rPr>
    </w:pPr>
    <w:r w:rsidRPr="00D20D05">
      <w:rPr>
        <w:rFonts w:ascii="Times New Roman" w:hAnsi="Times New Roman"/>
        <w:b/>
        <w:lang w:val="kk-KZ"/>
      </w:rPr>
      <w:t xml:space="preserve">Ғалым хатшы                 </w:t>
    </w:r>
  </w:p>
  <w:p w14:paraId="0D0E8A56" w14:textId="3A59558A" w:rsidR="00CD366D" w:rsidRDefault="00C60A10" w:rsidP="00CD366D">
    <w:pPr>
      <w:spacing w:after="0" w:line="240" w:lineRule="auto"/>
    </w:pPr>
    <w:r w:rsidRPr="00D20D05">
      <w:rPr>
        <w:rFonts w:ascii="Times New Roman" w:hAnsi="Times New Roman"/>
        <w:b/>
        <w:lang w:val="kk-KZ"/>
      </w:rPr>
      <w:t xml:space="preserve">Ученый секретарь                                                                                                         </w:t>
    </w:r>
    <w:r w:rsidR="00CD366D" w:rsidRPr="00D20D05">
      <w:rPr>
        <w:rFonts w:ascii="Times New Roman" w:hAnsi="Times New Roman" w:cs="Times New Roman"/>
        <w:b/>
      </w:rPr>
      <w:t xml:space="preserve">Н.А. Камышева </w:t>
    </w:r>
  </w:p>
  <w:p w14:paraId="7FFF7479" w14:textId="01DDBCD8" w:rsidR="00C60A10" w:rsidRPr="00CD366D" w:rsidRDefault="00C60A10" w:rsidP="00C60A10">
    <w:pPr>
      <w:tabs>
        <w:tab w:val="left" w:pos="3285"/>
      </w:tabs>
      <w:spacing w:after="0" w:line="240" w:lineRule="auto"/>
      <w:jc w:val="both"/>
      <w:rPr>
        <w:rFonts w:ascii="Times New Roman" w:hAnsi="Times New Roman"/>
        <w:b/>
        <w:bCs/>
        <w:sz w:val="20"/>
        <w:szCs w:val="20"/>
      </w:rPr>
    </w:pPr>
  </w:p>
  <w:p w14:paraId="57313E91" w14:textId="46F5A507" w:rsidR="00C60A10" w:rsidRPr="00C60A10" w:rsidRDefault="00C60A10">
    <w:pPr>
      <w:pStyle w:val="a3"/>
      <w:rPr>
        <w:lang w:val="kk-KZ"/>
      </w:rPr>
    </w:pPr>
  </w:p>
  <w:p w14:paraId="3870C71D" w14:textId="77777777" w:rsidR="00C60A10" w:rsidRDefault="00C60A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3247C" w14:textId="77777777" w:rsidR="00F838C0" w:rsidRDefault="00F838C0" w:rsidP="00572A64">
      <w:pPr>
        <w:spacing w:after="0" w:line="240" w:lineRule="auto"/>
      </w:pPr>
      <w:r>
        <w:separator/>
      </w:r>
    </w:p>
  </w:footnote>
  <w:footnote w:type="continuationSeparator" w:id="0">
    <w:p w14:paraId="57FBCEE6" w14:textId="77777777" w:rsidR="00F838C0" w:rsidRDefault="00F838C0" w:rsidP="00572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8A"/>
    <w:rsid w:val="00006706"/>
    <w:rsid w:val="00024EAC"/>
    <w:rsid w:val="0004508A"/>
    <w:rsid w:val="00062CA2"/>
    <w:rsid w:val="0006395C"/>
    <w:rsid w:val="000650C8"/>
    <w:rsid w:val="000810D3"/>
    <w:rsid w:val="00081EDE"/>
    <w:rsid w:val="00091655"/>
    <w:rsid w:val="000C2D25"/>
    <w:rsid w:val="000E6653"/>
    <w:rsid w:val="000F5CA9"/>
    <w:rsid w:val="00122E6B"/>
    <w:rsid w:val="00133C75"/>
    <w:rsid w:val="00137D0F"/>
    <w:rsid w:val="00144066"/>
    <w:rsid w:val="00177253"/>
    <w:rsid w:val="001A4EE9"/>
    <w:rsid w:val="001C30AE"/>
    <w:rsid w:val="001C3656"/>
    <w:rsid w:val="00211233"/>
    <w:rsid w:val="00211A75"/>
    <w:rsid w:val="002215BD"/>
    <w:rsid w:val="00256832"/>
    <w:rsid w:val="002572D1"/>
    <w:rsid w:val="002722BB"/>
    <w:rsid w:val="00272D99"/>
    <w:rsid w:val="0027773F"/>
    <w:rsid w:val="002A1D26"/>
    <w:rsid w:val="002A1F90"/>
    <w:rsid w:val="002A4961"/>
    <w:rsid w:val="002A61CB"/>
    <w:rsid w:val="002B1606"/>
    <w:rsid w:val="002C0ED3"/>
    <w:rsid w:val="003318F1"/>
    <w:rsid w:val="00344448"/>
    <w:rsid w:val="00365493"/>
    <w:rsid w:val="00367C47"/>
    <w:rsid w:val="003B31ED"/>
    <w:rsid w:val="003C3161"/>
    <w:rsid w:val="003D486A"/>
    <w:rsid w:val="003D7DC2"/>
    <w:rsid w:val="004070F3"/>
    <w:rsid w:val="00421329"/>
    <w:rsid w:val="00421385"/>
    <w:rsid w:val="00431190"/>
    <w:rsid w:val="00440F92"/>
    <w:rsid w:val="004539F3"/>
    <w:rsid w:val="004717CE"/>
    <w:rsid w:val="004830BB"/>
    <w:rsid w:val="004B68F9"/>
    <w:rsid w:val="004C0C0F"/>
    <w:rsid w:val="004C0F40"/>
    <w:rsid w:val="004C2368"/>
    <w:rsid w:val="004F4A1F"/>
    <w:rsid w:val="00513D13"/>
    <w:rsid w:val="00515BB2"/>
    <w:rsid w:val="005245D4"/>
    <w:rsid w:val="00550D85"/>
    <w:rsid w:val="0055410E"/>
    <w:rsid w:val="00554D98"/>
    <w:rsid w:val="0057160A"/>
    <w:rsid w:val="00572A64"/>
    <w:rsid w:val="00592CFD"/>
    <w:rsid w:val="00593E56"/>
    <w:rsid w:val="005A6513"/>
    <w:rsid w:val="005B5B4B"/>
    <w:rsid w:val="005E7656"/>
    <w:rsid w:val="00625B87"/>
    <w:rsid w:val="006330CE"/>
    <w:rsid w:val="00641D5D"/>
    <w:rsid w:val="00665A9C"/>
    <w:rsid w:val="00670E38"/>
    <w:rsid w:val="006772DD"/>
    <w:rsid w:val="006933F2"/>
    <w:rsid w:val="00696A24"/>
    <w:rsid w:val="006A3170"/>
    <w:rsid w:val="006C6434"/>
    <w:rsid w:val="006D3499"/>
    <w:rsid w:val="006F2095"/>
    <w:rsid w:val="00703FE5"/>
    <w:rsid w:val="007142AB"/>
    <w:rsid w:val="00714D64"/>
    <w:rsid w:val="00752B9E"/>
    <w:rsid w:val="00756D6A"/>
    <w:rsid w:val="007672A8"/>
    <w:rsid w:val="00784A2A"/>
    <w:rsid w:val="007922B9"/>
    <w:rsid w:val="007936B1"/>
    <w:rsid w:val="007A50F5"/>
    <w:rsid w:val="007D64D1"/>
    <w:rsid w:val="007E13F3"/>
    <w:rsid w:val="007E7337"/>
    <w:rsid w:val="007F2E8E"/>
    <w:rsid w:val="007F7CCC"/>
    <w:rsid w:val="00807B0A"/>
    <w:rsid w:val="00812572"/>
    <w:rsid w:val="0083039B"/>
    <w:rsid w:val="00844D70"/>
    <w:rsid w:val="00864E2F"/>
    <w:rsid w:val="00867D87"/>
    <w:rsid w:val="00885891"/>
    <w:rsid w:val="0089025E"/>
    <w:rsid w:val="008A3006"/>
    <w:rsid w:val="008B27D4"/>
    <w:rsid w:val="008B4BB1"/>
    <w:rsid w:val="008B71F7"/>
    <w:rsid w:val="008D4748"/>
    <w:rsid w:val="009514F5"/>
    <w:rsid w:val="009B37D7"/>
    <w:rsid w:val="009D4138"/>
    <w:rsid w:val="009E3EAB"/>
    <w:rsid w:val="009F59CC"/>
    <w:rsid w:val="00A35E11"/>
    <w:rsid w:val="00A829BE"/>
    <w:rsid w:val="00AA0EFA"/>
    <w:rsid w:val="00AA265E"/>
    <w:rsid w:val="00AC7AEC"/>
    <w:rsid w:val="00AD0698"/>
    <w:rsid w:val="00AD213D"/>
    <w:rsid w:val="00AF1DD2"/>
    <w:rsid w:val="00AF4773"/>
    <w:rsid w:val="00B31A8F"/>
    <w:rsid w:val="00B359BC"/>
    <w:rsid w:val="00B94D44"/>
    <w:rsid w:val="00BC102D"/>
    <w:rsid w:val="00BC5DC4"/>
    <w:rsid w:val="00BF69FC"/>
    <w:rsid w:val="00C01677"/>
    <w:rsid w:val="00C14915"/>
    <w:rsid w:val="00C16568"/>
    <w:rsid w:val="00C36B1E"/>
    <w:rsid w:val="00C54EF7"/>
    <w:rsid w:val="00C57B1C"/>
    <w:rsid w:val="00C60A10"/>
    <w:rsid w:val="00C96071"/>
    <w:rsid w:val="00CA0D39"/>
    <w:rsid w:val="00CA222B"/>
    <w:rsid w:val="00CA324C"/>
    <w:rsid w:val="00CC0DE1"/>
    <w:rsid w:val="00CD127D"/>
    <w:rsid w:val="00CD366D"/>
    <w:rsid w:val="00CD6185"/>
    <w:rsid w:val="00D031C8"/>
    <w:rsid w:val="00D20D05"/>
    <w:rsid w:val="00D3259C"/>
    <w:rsid w:val="00D4354A"/>
    <w:rsid w:val="00D63122"/>
    <w:rsid w:val="00D666C1"/>
    <w:rsid w:val="00D6780C"/>
    <w:rsid w:val="00D7606C"/>
    <w:rsid w:val="00D7629E"/>
    <w:rsid w:val="00D91CE2"/>
    <w:rsid w:val="00DA1530"/>
    <w:rsid w:val="00DB69CD"/>
    <w:rsid w:val="00DB707F"/>
    <w:rsid w:val="00DC1E15"/>
    <w:rsid w:val="00DD5893"/>
    <w:rsid w:val="00E1479C"/>
    <w:rsid w:val="00E16FB7"/>
    <w:rsid w:val="00E22ABE"/>
    <w:rsid w:val="00E3413D"/>
    <w:rsid w:val="00E35DE4"/>
    <w:rsid w:val="00E65856"/>
    <w:rsid w:val="00E76BE8"/>
    <w:rsid w:val="00E906EE"/>
    <w:rsid w:val="00E91114"/>
    <w:rsid w:val="00EA006B"/>
    <w:rsid w:val="00ED1153"/>
    <w:rsid w:val="00EF54A9"/>
    <w:rsid w:val="00F0407F"/>
    <w:rsid w:val="00F2081E"/>
    <w:rsid w:val="00F27DB4"/>
    <w:rsid w:val="00F42D91"/>
    <w:rsid w:val="00F60C01"/>
    <w:rsid w:val="00F72FCB"/>
    <w:rsid w:val="00F802C4"/>
    <w:rsid w:val="00F80E15"/>
    <w:rsid w:val="00F838C0"/>
    <w:rsid w:val="00F8797E"/>
    <w:rsid w:val="00FB09F3"/>
    <w:rsid w:val="00FB5636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7D274"/>
  <w15:docId w15:val="{5F8D809B-F6FF-4639-BECA-D94F2B33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F4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7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4508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rsid w:val="0004508A"/>
    <w:rPr>
      <w:rFonts w:ascii="Calibri" w:eastAsia="Times New Roman" w:hAnsi="Calibri" w:cs="Times New Roman"/>
    </w:rPr>
  </w:style>
  <w:style w:type="paragraph" w:styleId="a5">
    <w:name w:val="No Spacing"/>
    <w:link w:val="a6"/>
    <w:qFormat/>
    <w:rsid w:val="007A50F5"/>
    <w:pPr>
      <w:spacing w:after="0" w:line="240" w:lineRule="auto"/>
    </w:pPr>
  </w:style>
  <w:style w:type="character" w:customStyle="1" w:styleId="a6">
    <w:name w:val="Без интервала Знак"/>
    <w:link w:val="a5"/>
    <w:rsid w:val="007A50F5"/>
  </w:style>
  <w:style w:type="paragraph" w:styleId="a7">
    <w:name w:val="header"/>
    <w:basedOn w:val="a"/>
    <w:link w:val="a8"/>
    <w:uiPriority w:val="99"/>
    <w:unhideWhenUsed/>
    <w:rsid w:val="0057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2A64"/>
  </w:style>
  <w:style w:type="paragraph" w:styleId="a9">
    <w:name w:val="Balloon Text"/>
    <w:basedOn w:val="a"/>
    <w:link w:val="aa"/>
    <w:uiPriority w:val="99"/>
    <w:semiHidden/>
    <w:unhideWhenUsed/>
    <w:rsid w:val="0014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066"/>
    <w:rPr>
      <w:rFonts w:ascii="Segoe UI" w:hAnsi="Segoe UI" w:cs="Segoe UI"/>
      <w:sz w:val="18"/>
      <w:szCs w:val="18"/>
    </w:rPr>
  </w:style>
  <w:style w:type="paragraph" w:customStyle="1" w:styleId="pj">
    <w:name w:val="pj"/>
    <w:basedOn w:val="a"/>
    <w:rsid w:val="0006395C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A3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rsid w:val="008A300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47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c">
    <w:name w:val="pc"/>
    <w:basedOn w:val="a"/>
    <w:rsid w:val="00D4354A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8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0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4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4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9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Азия Кулубекова</cp:lastModifiedBy>
  <cp:revision>47</cp:revision>
  <cp:lastPrinted>2025-01-28T18:15:00Z</cp:lastPrinted>
  <dcterms:created xsi:type="dcterms:W3CDTF">2025-01-13T07:38:00Z</dcterms:created>
  <dcterms:modified xsi:type="dcterms:W3CDTF">2025-05-16T00:01:00Z</dcterms:modified>
</cp:coreProperties>
</file>